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2DA" w:rsidRPr="006B23EB" w:rsidRDefault="002472DA" w:rsidP="002472DA">
      <w:pPr>
        <w:ind w:right="-143"/>
        <w:jc w:val="center"/>
        <w:rPr>
          <w:b/>
          <w:spacing w:val="-2"/>
          <w:sz w:val="28"/>
          <w:szCs w:val="28"/>
        </w:rPr>
      </w:pPr>
      <w:r w:rsidRPr="006B23EB">
        <w:rPr>
          <w:b/>
          <w:spacing w:val="-2"/>
          <w:sz w:val="28"/>
          <w:szCs w:val="28"/>
        </w:rPr>
        <w:t>Міністерство освіти і науки України</w:t>
      </w:r>
    </w:p>
    <w:p w:rsidR="002472DA" w:rsidRPr="006B23EB" w:rsidRDefault="002472DA" w:rsidP="002472DA">
      <w:pPr>
        <w:pStyle w:val="17"/>
        <w:tabs>
          <w:tab w:val="left" w:pos="-24"/>
          <w:tab w:val="left" w:pos="864"/>
          <w:tab w:val="left" w:pos="1146"/>
        </w:tabs>
        <w:spacing w:line="240" w:lineRule="auto"/>
        <w:ind w:firstLine="0"/>
        <w:jc w:val="center"/>
        <w:rPr>
          <w:b/>
          <w:spacing w:val="-2"/>
          <w:szCs w:val="28"/>
        </w:rPr>
      </w:pPr>
      <w:r w:rsidRPr="006B23EB">
        <w:rPr>
          <w:b/>
          <w:spacing w:val="-2"/>
          <w:szCs w:val="28"/>
        </w:rPr>
        <w:t>Національний технічний університет</w:t>
      </w:r>
    </w:p>
    <w:p w:rsidR="002472DA" w:rsidRPr="006B23EB" w:rsidRDefault="002472DA" w:rsidP="002472DA">
      <w:pPr>
        <w:pStyle w:val="17"/>
        <w:tabs>
          <w:tab w:val="left" w:pos="-24"/>
          <w:tab w:val="left" w:pos="864"/>
          <w:tab w:val="left" w:pos="1146"/>
        </w:tabs>
        <w:spacing w:line="240" w:lineRule="auto"/>
        <w:ind w:firstLine="0"/>
        <w:jc w:val="center"/>
        <w:rPr>
          <w:b/>
          <w:spacing w:val="-2"/>
          <w:szCs w:val="28"/>
        </w:rPr>
      </w:pPr>
      <w:r w:rsidRPr="006B23EB">
        <w:rPr>
          <w:b/>
          <w:spacing w:val="-2"/>
          <w:szCs w:val="28"/>
        </w:rPr>
        <w:t>«Дніпровська політехніка»</w:t>
      </w:r>
    </w:p>
    <w:p w:rsidR="002472DA" w:rsidRPr="006B23EB" w:rsidRDefault="002472DA" w:rsidP="002472DA">
      <w:pPr>
        <w:pStyle w:val="17"/>
        <w:tabs>
          <w:tab w:val="left" w:pos="-24"/>
          <w:tab w:val="left" w:pos="864"/>
          <w:tab w:val="left" w:pos="1146"/>
        </w:tabs>
        <w:spacing w:before="120" w:after="120" w:line="240" w:lineRule="auto"/>
        <w:ind w:firstLine="0"/>
        <w:rPr>
          <w:b/>
          <w:spacing w:val="-2"/>
          <w:szCs w:val="28"/>
        </w:rPr>
      </w:pPr>
    </w:p>
    <w:p w:rsidR="002472DA" w:rsidRPr="006B23EB" w:rsidRDefault="002472DA" w:rsidP="002472DA">
      <w:pPr>
        <w:spacing w:before="120" w:after="120"/>
        <w:jc w:val="center"/>
        <w:rPr>
          <w:bCs/>
          <w:sz w:val="28"/>
          <w:szCs w:val="28"/>
        </w:rPr>
      </w:pPr>
      <w:r w:rsidRPr="006B23EB">
        <w:rPr>
          <w:bCs/>
          <w:sz w:val="28"/>
          <w:szCs w:val="28"/>
        </w:rPr>
        <w:t xml:space="preserve">Кафедра </w:t>
      </w:r>
      <w:r w:rsidR="00070CE3">
        <w:rPr>
          <w:bCs/>
          <w:sz w:val="28"/>
          <w:szCs w:val="28"/>
        </w:rPr>
        <w:t>міжнародних відносин і аудиту</w:t>
      </w:r>
    </w:p>
    <w:p w:rsidR="002472DA" w:rsidRPr="006B23EB" w:rsidRDefault="002472DA" w:rsidP="002472DA">
      <w:pPr>
        <w:spacing w:before="120" w:after="120"/>
        <w:jc w:val="center"/>
        <w:rPr>
          <w:b/>
          <w:bCs/>
          <w:sz w:val="28"/>
          <w:szCs w:val="28"/>
        </w:rPr>
      </w:pPr>
    </w:p>
    <w:tbl>
      <w:tblPr>
        <w:tblW w:w="9854" w:type="dxa"/>
        <w:tblLayout w:type="fixed"/>
        <w:tblLook w:val="04A0" w:firstRow="1" w:lastRow="0" w:firstColumn="1" w:lastColumn="0" w:noHBand="0" w:noVBand="1"/>
      </w:tblPr>
      <w:tblGrid>
        <w:gridCol w:w="4928"/>
        <w:gridCol w:w="4926"/>
      </w:tblGrid>
      <w:tr w:rsidR="002472DA" w:rsidRPr="006B23EB" w:rsidTr="00F26396">
        <w:trPr>
          <w:trHeight w:val="1675"/>
        </w:trPr>
        <w:tc>
          <w:tcPr>
            <w:tcW w:w="4928" w:type="dxa"/>
          </w:tcPr>
          <w:p w:rsidR="002472DA" w:rsidRPr="006B23EB" w:rsidRDefault="002472DA" w:rsidP="00F26396">
            <w:pPr>
              <w:ind w:left="34"/>
              <w:jc w:val="center"/>
              <w:rPr>
                <w:b/>
                <w:i/>
                <w:sz w:val="28"/>
                <w:szCs w:val="28"/>
              </w:rPr>
            </w:pPr>
            <w:r w:rsidRPr="006B23EB">
              <w:rPr>
                <w:b/>
                <w:noProof/>
                <w:sz w:val="28"/>
                <w:szCs w:val="28"/>
                <w:lang w:eastAsia="uk-UA"/>
              </w:rPr>
              <w:drawing>
                <wp:inline distT="0" distB="0" distL="0" distR="0">
                  <wp:extent cx="2552700" cy="1000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l="24422" t="22472" r="19142" b="39888"/>
                          <a:stretch>
                            <a:fillRect/>
                          </a:stretch>
                        </pic:blipFill>
                        <pic:spPr bwMode="auto">
                          <a:xfrm>
                            <a:off x="0" y="0"/>
                            <a:ext cx="2552700" cy="1000125"/>
                          </a:xfrm>
                          <a:prstGeom prst="rect">
                            <a:avLst/>
                          </a:prstGeom>
                          <a:noFill/>
                          <a:ln>
                            <a:noFill/>
                          </a:ln>
                        </pic:spPr>
                      </pic:pic>
                    </a:graphicData>
                  </a:graphic>
                </wp:inline>
              </w:drawing>
            </w:r>
          </w:p>
        </w:tc>
        <w:tc>
          <w:tcPr>
            <w:tcW w:w="4926" w:type="dxa"/>
          </w:tcPr>
          <w:p w:rsidR="002472DA" w:rsidRDefault="00BB33E3" w:rsidP="00F26396">
            <w:pPr>
              <w:ind w:left="34"/>
              <w:jc w:val="center"/>
              <w:rPr>
                <w:b/>
              </w:rPr>
            </w:pPr>
            <w:r>
              <w:rPr>
                <w:b/>
              </w:rPr>
              <w:t>«ЗАТВЕРДЖЕНО»</w:t>
            </w:r>
          </w:p>
          <w:p w:rsidR="00BB33E3" w:rsidRDefault="00DC6326" w:rsidP="00F26396">
            <w:pPr>
              <w:ind w:left="34"/>
              <w:jc w:val="center"/>
            </w:pPr>
            <w:r>
              <w:t>кафедра міжнародних відносин і аудиту</w:t>
            </w:r>
          </w:p>
          <w:tbl>
            <w:tblPr>
              <w:tblStyle w:val="aff7"/>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7"/>
              <w:gridCol w:w="2348"/>
            </w:tblGrid>
            <w:tr w:rsidR="001D3781" w:rsidTr="001D3781">
              <w:tc>
                <w:tcPr>
                  <w:tcW w:w="2347" w:type="dxa"/>
                </w:tcPr>
                <w:p w:rsidR="001D3781" w:rsidRDefault="001D3781" w:rsidP="00F26396">
                  <w:pPr>
                    <w:jc w:val="center"/>
                    <w:rPr>
                      <w:sz w:val="24"/>
                      <w:szCs w:val="24"/>
                    </w:rPr>
                  </w:pPr>
                </w:p>
                <w:p w:rsidR="001D3781" w:rsidRPr="001D3781" w:rsidRDefault="00DC6326" w:rsidP="00F26396">
                  <w:pPr>
                    <w:jc w:val="center"/>
                    <w:rPr>
                      <w:sz w:val="24"/>
                      <w:szCs w:val="24"/>
                    </w:rPr>
                  </w:pPr>
                  <w:r>
                    <w:rPr>
                      <w:noProof/>
                      <w:sz w:val="24"/>
                      <w:szCs w:val="24"/>
                      <w:lang w:eastAsia="uk-UA"/>
                    </w:rPr>
                    <mc:AlternateContent>
                      <mc:Choice Requires="wps">
                        <w:drawing>
                          <wp:anchor distT="4294967295" distB="4294967295" distL="114300" distR="114300" simplePos="0" relativeHeight="251660288" behindDoc="0" locked="0" layoutInCell="1" allowOverlap="1">
                            <wp:simplePos x="0" y="0"/>
                            <wp:positionH relativeFrom="column">
                              <wp:posOffset>1186815</wp:posOffset>
                            </wp:positionH>
                            <wp:positionV relativeFrom="paragraph">
                              <wp:posOffset>128269</wp:posOffset>
                            </wp:positionV>
                            <wp:extent cx="1628775" cy="0"/>
                            <wp:effectExtent l="0" t="0" r="9525"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28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B4F3BF9" id="Прямая соединительная линия 8"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93.45pt,10.1pt" to="221.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" strokecolor="black [3213]" strokeweight=".5pt">
                            <v:stroke joinstyle="miter"/>
                            <o:lock v:ext="edit" shapetype="f"/>
                          </v:line>
                        </w:pict>
                      </mc:Fallback>
                    </mc:AlternateContent>
                  </w:r>
                  <w:r>
                    <w:rPr>
                      <w:sz w:val="24"/>
                      <w:szCs w:val="24"/>
                    </w:rPr>
                    <w:t xml:space="preserve">Пашкевич М.С. </w:t>
                  </w:r>
                </w:p>
              </w:tc>
              <w:tc>
                <w:tcPr>
                  <w:tcW w:w="2348" w:type="dxa"/>
                </w:tcPr>
                <w:p w:rsidR="001D3781" w:rsidRDefault="00DC6326" w:rsidP="00DC6326">
                  <w:r>
                    <w:rPr>
                      <w:noProof/>
                      <w:sz w:val="24"/>
                      <w:szCs w:val="24"/>
                      <w:lang w:eastAsia="uk-UA"/>
                    </w:rPr>
                    <w:drawing>
                      <wp:inline distT="0" distB="0" distL="0" distR="0" wp14:anchorId="758F07E3" wp14:editId="0B2E8B06">
                        <wp:extent cx="743219" cy="333375"/>
                        <wp:effectExtent l="0" t="0" r="0" b="0"/>
                        <wp:docPr id="19" name="Рисунок 15" descr="H:\291 АКРЕДИТАЦІЯ БАКАЛАВР 2021\ОПП\Подписи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291 АКРЕДИТАЦІЯ БАКАЛАВР 2021\ОПП\Подписи 1.png"/>
                                <pic:cNvPicPr>
                                  <a:picLocks noChangeAspect="1" noChangeArrowheads="1"/>
                                </pic:cNvPicPr>
                              </pic:nvPicPr>
                              <pic:blipFill>
                                <a:blip r:embed="rId9" cstate="print">
                                  <a:lum bright="-20000"/>
                                </a:blip>
                                <a:srcRect l="27752" t="4218" r="11764" b="73648"/>
                                <a:stretch>
                                  <a:fillRect/>
                                </a:stretch>
                              </pic:blipFill>
                              <pic:spPr bwMode="auto">
                                <a:xfrm>
                                  <a:off x="0" y="0"/>
                                  <a:ext cx="749699" cy="336282"/>
                                </a:xfrm>
                                <a:prstGeom prst="rect">
                                  <a:avLst/>
                                </a:prstGeom>
                                <a:noFill/>
                                <a:ln w="9525">
                                  <a:noFill/>
                                  <a:miter lim="800000"/>
                                  <a:headEnd/>
                                  <a:tailEnd/>
                                </a:ln>
                              </pic:spPr>
                            </pic:pic>
                          </a:graphicData>
                        </a:graphic>
                      </wp:inline>
                    </w:drawing>
                  </w:r>
                </w:p>
              </w:tc>
            </w:tr>
          </w:tbl>
          <w:p w:rsidR="002472DA" w:rsidRPr="006B23EB" w:rsidRDefault="001D3781" w:rsidP="00D20D6C">
            <w:pPr>
              <w:ind w:left="34"/>
              <w:jc w:val="center"/>
              <w:rPr>
                <w:b/>
                <w:i/>
                <w:sz w:val="28"/>
                <w:szCs w:val="28"/>
              </w:rPr>
            </w:pPr>
            <w:r w:rsidRPr="006B23EB">
              <w:t xml:space="preserve"> </w:t>
            </w:r>
            <w:r w:rsidR="002472DA" w:rsidRPr="006B23EB">
              <w:t>«</w:t>
            </w:r>
            <w:r w:rsidR="002472DA" w:rsidRPr="006B23EB">
              <w:rPr>
                <w:u w:val="single"/>
              </w:rPr>
              <w:t>0</w:t>
            </w:r>
            <w:r w:rsidR="00D20D6C">
              <w:rPr>
                <w:u w:val="single"/>
              </w:rPr>
              <w:t>8</w:t>
            </w:r>
            <w:r w:rsidR="002472DA" w:rsidRPr="006B23EB">
              <w:rPr>
                <w:u w:val="single"/>
              </w:rPr>
              <w:t>»</w:t>
            </w:r>
            <w:r w:rsidR="002472DA" w:rsidRPr="006B23EB">
              <w:t xml:space="preserve">  </w:t>
            </w:r>
            <w:r w:rsidR="002472DA" w:rsidRPr="006B23EB">
              <w:rPr>
                <w:u w:val="single"/>
              </w:rPr>
              <w:t xml:space="preserve"> 07  </w:t>
            </w:r>
            <w:r w:rsidR="002472DA" w:rsidRPr="006B23EB">
              <w:t xml:space="preserve"> 202</w:t>
            </w:r>
            <w:r w:rsidR="00D20D6C">
              <w:t>2</w:t>
            </w:r>
            <w:r w:rsidR="002472DA" w:rsidRPr="006B23EB">
              <w:t xml:space="preserve"> року</w:t>
            </w:r>
          </w:p>
        </w:tc>
      </w:tr>
    </w:tbl>
    <w:p w:rsidR="002472DA" w:rsidRPr="006B23EB" w:rsidRDefault="002472DA" w:rsidP="002472DA">
      <w:pPr>
        <w:jc w:val="center"/>
        <w:rPr>
          <w:bCs/>
          <w:i/>
          <w:iCs/>
        </w:rPr>
      </w:pPr>
    </w:p>
    <w:p w:rsidR="002472DA" w:rsidRPr="006B23EB" w:rsidRDefault="002472DA" w:rsidP="002472DA">
      <w:pPr>
        <w:jc w:val="center"/>
        <w:rPr>
          <w:bCs/>
          <w:i/>
          <w:iCs/>
        </w:rPr>
      </w:pPr>
    </w:p>
    <w:p w:rsidR="002472DA" w:rsidRPr="006B23EB" w:rsidRDefault="002472DA" w:rsidP="002472DA">
      <w:pPr>
        <w:jc w:val="center"/>
        <w:rPr>
          <w:b/>
          <w:sz w:val="28"/>
          <w:szCs w:val="28"/>
        </w:rPr>
      </w:pPr>
      <w:r w:rsidRPr="006B23EB">
        <w:rPr>
          <w:b/>
          <w:sz w:val="28"/>
          <w:szCs w:val="28"/>
        </w:rPr>
        <w:t>РОБОЧА ПРОГРАМА НАВЧАЛЬНОЇ ДИСЦИПЛІНИ</w:t>
      </w:r>
    </w:p>
    <w:p w:rsidR="002472DA" w:rsidRPr="00E94D8F" w:rsidRDefault="00E94D8F" w:rsidP="002472DA">
      <w:pPr>
        <w:pStyle w:val="a4"/>
        <w:spacing w:before="120" w:after="120"/>
        <w:jc w:val="center"/>
        <w:rPr>
          <w:b/>
          <w:sz w:val="28"/>
          <w:szCs w:val="28"/>
        </w:rPr>
      </w:pPr>
      <w:r w:rsidRPr="00E94D8F">
        <w:rPr>
          <w:b/>
          <w:color w:val="000000"/>
          <w:sz w:val="28"/>
          <w:szCs w:val="28"/>
        </w:rPr>
        <w:t>«</w:t>
      </w:r>
      <w:r w:rsidR="00B10098" w:rsidRPr="00B10098">
        <w:rPr>
          <w:b/>
          <w:sz w:val="28"/>
          <w:szCs w:val="28"/>
        </w:rPr>
        <w:t>ЗОВНІШНЯ ПОЛІТИКА ТА МІЖНАРОДНІ ВІДНОСИНИ КРАЇН АЗІЇ</w:t>
      </w:r>
      <w:r w:rsidRPr="00E94D8F">
        <w:rPr>
          <w:b/>
          <w:sz w:val="28"/>
          <w:szCs w:val="28"/>
        </w:rPr>
        <w:t>»</w:t>
      </w:r>
      <w:r w:rsidR="002472DA" w:rsidRPr="00E94D8F">
        <w:rPr>
          <w:b/>
          <w:sz w:val="28"/>
          <w:szCs w:val="28"/>
        </w:rPr>
        <w:t xml:space="preserve"> </w:t>
      </w:r>
    </w:p>
    <w:p w:rsidR="002472DA" w:rsidRPr="006B23EB" w:rsidRDefault="002472DA" w:rsidP="002472DA">
      <w:pPr>
        <w:pStyle w:val="a4"/>
        <w:spacing w:before="120" w:after="120"/>
        <w:jc w:val="center"/>
        <w:rPr>
          <w:b/>
          <w:i/>
          <w:sz w:val="16"/>
          <w:szCs w:val="16"/>
        </w:rPr>
      </w:pPr>
    </w:p>
    <w:tbl>
      <w:tblPr>
        <w:tblW w:w="6662" w:type="dxa"/>
        <w:tblInd w:w="2013" w:type="dxa"/>
        <w:tblLook w:val="04A0" w:firstRow="1" w:lastRow="0" w:firstColumn="1" w:lastColumn="0" w:noHBand="0" w:noVBand="1"/>
      </w:tblPr>
      <w:tblGrid>
        <w:gridCol w:w="3118"/>
        <w:gridCol w:w="3544"/>
      </w:tblGrid>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Галузь знань …………….…</w:t>
            </w:r>
          </w:p>
        </w:tc>
        <w:tc>
          <w:tcPr>
            <w:tcW w:w="3544" w:type="dxa"/>
          </w:tcPr>
          <w:p w:rsidR="002472DA" w:rsidRPr="00437ACD" w:rsidRDefault="001D3781" w:rsidP="00E94D8F">
            <w:pPr>
              <w:rPr>
                <w:sz w:val="24"/>
                <w:szCs w:val="24"/>
              </w:rPr>
            </w:pPr>
            <w:r>
              <w:rPr>
                <w:sz w:val="24"/>
                <w:szCs w:val="24"/>
              </w:rPr>
              <w:t>29</w:t>
            </w:r>
            <w:r w:rsidR="002472DA" w:rsidRPr="00437ACD">
              <w:rPr>
                <w:sz w:val="24"/>
                <w:szCs w:val="24"/>
              </w:rPr>
              <w:t xml:space="preserve"> </w:t>
            </w:r>
            <w:r>
              <w:rPr>
                <w:sz w:val="24"/>
                <w:szCs w:val="24"/>
              </w:rPr>
              <w:t>Міжнародні відносини</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Спеціальність ……………...</w:t>
            </w:r>
          </w:p>
        </w:tc>
        <w:tc>
          <w:tcPr>
            <w:tcW w:w="3544" w:type="dxa"/>
          </w:tcPr>
          <w:p w:rsidR="002472DA" w:rsidRPr="00437ACD" w:rsidRDefault="001D3781" w:rsidP="00E94D8F">
            <w:pPr>
              <w:rPr>
                <w:sz w:val="24"/>
                <w:szCs w:val="24"/>
              </w:rPr>
            </w:pPr>
            <w:r>
              <w:rPr>
                <w:sz w:val="24"/>
                <w:szCs w:val="24"/>
              </w:rPr>
              <w:t>291</w:t>
            </w:r>
            <w:r w:rsidR="002472DA" w:rsidRPr="00437ACD">
              <w:rPr>
                <w:sz w:val="24"/>
                <w:szCs w:val="24"/>
              </w:rPr>
              <w:t xml:space="preserve"> </w:t>
            </w:r>
            <w:r>
              <w:rPr>
                <w:sz w:val="24"/>
                <w:szCs w:val="24"/>
              </w:rPr>
              <w:t>Міжнародні відносини, суспільні комунікації та регіональні студії</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Освітній рівень…………….</w:t>
            </w:r>
          </w:p>
        </w:tc>
        <w:tc>
          <w:tcPr>
            <w:tcW w:w="3544" w:type="dxa"/>
          </w:tcPr>
          <w:p w:rsidR="002472DA" w:rsidRPr="00437ACD" w:rsidRDefault="002472DA" w:rsidP="00E94D8F">
            <w:pPr>
              <w:rPr>
                <w:sz w:val="24"/>
                <w:szCs w:val="24"/>
              </w:rPr>
            </w:pPr>
            <w:r w:rsidRPr="00437ACD">
              <w:rPr>
                <w:sz w:val="24"/>
                <w:szCs w:val="24"/>
              </w:rPr>
              <w:t>перший (бакалаврський)</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Освітня програма ………….</w:t>
            </w:r>
          </w:p>
        </w:tc>
        <w:tc>
          <w:tcPr>
            <w:tcW w:w="3544" w:type="dxa"/>
          </w:tcPr>
          <w:p w:rsidR="002472DA" w:rsidRPr="00437ACD" w:rsidRDefault="002472DA" w:rsidP="00E94D8F">
            <w:pPr>
              <w:rPr>
                <w:sz w:val="24"/>
                <w:szCs w:val="24"/>
              </w:rPr>
            </w:pPr>
            <w:r w:rsidRPr="00437ACD">
              <w:rPr>
                <w:sz w:val="24"/>
                <w:szCs w:val="24"/>
              </w:rPr>
              <w:t>«</w:t>
            </w:r>
            <w:r w:rsidR="001D3781">
              <w:rPr>
                <w:sz w:val="24"/>
                <w:szCs w:val="24"/>
              </w:rPr>
              <w:t>Міжнародні відносини, суспільні комунікації та регіональні студії</w:t>
            </w:r>
            <w:r w:rsidRPr="00437ACD">
              <w:rPr>
                <w:sz w:val="24"/>
                <w:szCs w:val="24"/>
              </w:rPr>
              <w:t>»</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Спеціалізації ………………</w:t>
            </w:r>
          </w:p>
        </w:tc>
        <w:tc>
          <w:tcPr>
            <w:tcW w:w="3544" w:type="dxa"/>
          </w:tcPr>
          <w:p w:rsidR="002472DA" w:rsidRPr="00437ACD" w:rsidRDefault="002472DA" w:rsidP="00E94D8F">
            <w:pPr>
              <w:rPr>
                <w:color w:val="FF0000"/>
                <w:sz w:val="24"/>
                <w:szCs w:val="24"/>
              </w:rPr>
            </w:pPr>
            <w:r w:rsidRPr="00437ACD">
              <w:rPr>
                <w:sz w:val="24"/>
                <w:szCs w:val="24"/>
              </w:rPr>
              <w:t>-</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Статус ………………………</w:t>
            </w:r>
          </w:p>
        </w:tc>
        <w:tc>
          <w:tcPr>
            <w:tcW w:w="3544" w:type="dxa"/>
          </w:tcPr>
          <w:p w:rsidR="002472DA" w:rsidRPr="00437ACD" w:rsidRDefault="002472DA" w:rsidP="00E94D8F">
            <w:pPr>
              <w:rPr>
                <w:sz w:val="24"/>
                <w:szCs w:val="24"/>
              </w:rPr>
            </w:pPr>
            <w:r w:rsidRPr="00437ACD">
              <w:rPr>
                <w:sz w:val="24"/>
                <w:szCs w:val="24"/>
              </w:rPr>
              <w:t>обов’язкова</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Загальний обсяг ..………….</w:t>
            </w:r>
          </w:p>
        </w:tc>
        <w:tc>
          <w:tcPr>
            <w:tcW w:w="3544" w:type="dxa"/>
          </w:tcPr>
          <w:p w:rsidR="002472DA" w:rsidRPr="00437ACD" w:rsidRDefault="002472DA" w:rsidP="00E94D8F">
            <w:pPr>
              <w:rPr>
                <w:sz w:val="24"/>
                <w:szCs w:val="24"/>
              </w:rPr>
            </w:pPr>
            <w:r w:rsidRPr="00437ACD">
              <w:rPr>
                <w:sz w:val="24"/>
                <w:szCs w:val="24"/>
              </w:rPr>
              <w:t>3 кредити ЄКТС (90 годин)</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Форма підсумкового контролю …………………..</w:t>
            </w:r>
          </w:p>
        </w:tc>
        <w:tc>
          <w:tcPr>
            <w:tcW w:w="3544" w:type="dxa"/>
          </w:tcPr>
          <w:p w:rsidR="002472DA" w:rsidRPr="00437ACD" w:rsidRDefault="002472DA" w:rsidP="00E94D8F">
            <w:pPr>
              <w:rPr>
                <w:sz w:val="24"/>
                <w:szCs w:val="24"/>
              </w:rPr>
            </w:pPr>
            <w:r w:rsidRPr="00437ACD">
              <w:rPr>
                <w:sz w:val="24"/>
                <w:szCs w:val="24"/>
              </w:rPr>
              <w:t>диференційований залік</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Термін викладання ………..</w:t>
            </w:r>
          </w:p>
        </w:tc>
        <w:tc>
          <w:tcPr>
            <w:tcW w:w="3544" w:type="dxa"/>
          </w:tcPr>
          <w:p w:rsidR="002472DA" w:rsidRPr="00437ACD" w:rsidRDefault="008042C2" w:rsidP="008042C2">
            <w:pPr>
              <w:rPr>
                <w:sz w:val="24"/>
                <w:szCs w:val="24"/>
              </w:rPr>
            </w:pPr>
            <w:r>
              <w:rPr>
                <w:sz w:val="24"/>
                <w:szCs w:val="24"/>
              </w:rPr>
              <w:t>3</w:t>
            </w:r>
            <w:r w:rsidR="002472DA" w:rsidRPr="00437ACD">
              <w:rPr>
                <w:sz w:val="24"/>
                <w:szCs w:val="24"/>
              </w:rPr>
              <w:t>-й семестр</w:t>
            </w:r>
            <w:r w:rsidR="00E94D8F">
              <w:rPr>
                <w:sz w:val="24"/>
                <w:szCs w:val="24"/>
              </w:rPr>
              <w:t xml:space="preserve"> (</w:t>
            </w:r>
            <w:r>
              <w:rPr>
                <w:sz w:val="24"/>
                <w:szCs w:val="24"/>
              </w:rPr>
              <w:t>5</w:t>
            </w:r>
            <w:r w:rsidR="00E94D8F">
              <w:rPr>
                <w:sz w:val="24"/>
                <w:szCs w:val="24"/>
              </w:rPr>
              <w:t xml:space="preserve"> чверть)</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Мова викладання ……………</w:t>
            </w:r>
          </w:p>
        </w:tc>
        <w:tc>
          <w:tcPr>
            <w:tcW w:w="3544" w:type="dxa"/>
          </w:tcPr>
          <w:p w:rsidR="002472DA" w:rsidRPr="00437ACD" w:rsidRDefault="002472DA" w:rsidP="00E94D8F">
            <w:pPr>
              <w:rPr>
                <w:sz w:val="24"/>
                <w:szCs w:val="24"/>
              </w:rPr>
            </w:pPr>
            <w:r w:rsidRPr="00437ACD">
              <w:rPr>
                <w:sz w:val="24"/>
                <w:szCs w:val="24"/>
              </w:rPr>
              <w:t>українська</w:t>
            </w:r>
          </w:p>
        </w:tc>
      </w:tr>
    </w:tbl>
    <w:p w:rsidR="002472DA" w:rsidRPr="00437ACD" w:rsidRDefault="002472DA" w:rsidP="002472DA">
      <w:pPr>
        <w:spacing w:before="80"/>
        <w:ind w:firstLine="1843"/>
        <w:rPr>
          <w:sz w:val="24"/>
          <w:szCs w:val="24"/>
        </w:rPr>
      </w:pPr>
    </w:p>
    <w:p w:rsidR="002472DA" w:rsidRPr="00437ACD" w:rsidRDefault="002472DA" w:rsidP="002472DA">
      <w:pPr>
        <w:spacing w:before="80"/>
        <w:ind w:firstLine="1843"/>
        <w:rPr>
          <w:sz w:val="24"/>
          <w:szCs w:val="24"/>
        </w:rPr>
      </w:pPr>
    </w:p>
    <w:p w:rsidR="002472DA" w:rsidRPr="00437ACD" w:rsidRDefault="002472DA" w:rsidP="002472DA">
      <w:pPr>
        <w:spacing w:before="80"/>
        <w:ind w:firstLine="1843"/>
        <w:rPr>
          <w:i/>
          <w:sz w:val="24"/>
          <w:szCs w:val="24"/>
        </w:rPr>
      </w:pPr>
      <w:r w:rsidRPr="00437ACD">
        <w:rPr>
          <w:sz w:val="24"/>
          <w:szCs w:val="24"/>
        </w:rPr>
        <w:t xml:space="preserve">Викладач: </w:t>
      </w:r>
      <w:r w:rsidR="00FC14AF">
        <w:rPr>
          <w:sz w:val="24"/>
          <w:szCs w:val="24"/>
        </w:rPr>
        <w:t>к.політ.н., доц. Перфільєва А.О.</w:t>
      </w:r>
      <w:r w:rsidRPr="00437ACD">
        <w:rPr>
          <w:sz w:val="24"/>
          <w:szCs w:val="24"/>
        </w:rPr>
        <w:t xml:space="preserve"> </w:t>
      </w:r>
    </w:p>
    <w:p w:rsidR="002472DA" w:rsidRPr="006B23EB" w:rsidRDefault="002472DA" w:rsidP="002472DA">
      <w:pPr>
        <w:jc w:val="center"/>
        <w:rPr>
          <w:i/>
          <w:sz w:val="16"/>
          <w:szCs w:val="16"/>
        </w:rPr>
      </w:pPr>
    </w:p>
    <w:p w:rsidR="002472DA" w:rsidRPr="006B23EB" w:rsidRDefault="002472DA" w:rsidP="002472DA">
      <w:pPr>
        <w:ind w:left="1134"/>
        <w:jc w:val="center"/>
      </w:pPr>
      <w:r w:rsidRPr="0051531C">
        <w:rPr>
          <w:sz w:val="24"/>
          <w:szCs w:val="24"/>
        </w:rPr>
        <w:t>Пролонговано: на 20__/20__ н.р. __________(___________) «__»___ 20__р</w:t>
      </w:r>
      <w:r w:rsidRPr="006B23EB">
        <w:t>.</w:t>
      </w:r>
    </w:p>
    <w:p w:rsidR="002472DA" w:rsidRPr="006B23EB" w:rsidRDefault="002472DA" w:rsidP="002472DA">
      <w:pPr>
        <w:ind w:left="1134"/>
        <w:jc w:val="center"/>
        <w:rPr>
          <w:vertAlign w:val="superscript"/>
        </w:rPr>
      </w:pPr>
      <w:r w:rsidRPr="006B23EB">
        <w:rPr>
          <w:vertAlign w:val="superscript"/>
        </w:rPr>
        <w:t xml:space="preserve">                                              (підпис, ПІБ, дата)</w:t>
      </w:r>
    </w:p>
    <w:p w:rsidR="002472DA" w:rsidRPr="0051531C" w:rsidRDefault="002472DA" w:rsidP="002472DA">
      <w:pPr>
        <w:ind w:left="1134"/>
        <w:jc w:val="center"/>
        <w:rPr>
          <w:sz w:val="24"/>
          <w:szCs w:val="24"/>
        </w:rPr>
      </w:pPr>
      <w:r w:rsidRPr="0051531C">
        <w:rPr>
          <w:sz w:val="24"/>
          <w:szCs w:val="24"/>
        </w:rPr>
        <w:t xml:space="preserve">                           на 20__/20__ н.р. __________(___________) «__»___ 20__р.</w:t>
      </w:r>
    </w:p>
    <w:p w:rsidR="002472DA" w:rsidRPr="006B23EB" w:rsidRDefault="002472DA" w:rsidP="002472DA">
      <w:pPr>
        <w:ind w:left="1134"/>
        <w:jc w:val="center"/>
        <w:rPr>
          <w:vertAlign w:val="superscript"/>
        </w:rPr>
      </w:pPr>
      <w:r w:rsidRPr="006B23EB">
        <w:rPr>
          <w:vertAlign w:val="superscript"/>
        </w:rPr>
        <w:t xml:space="preserve">                                         (підпис, ПІБ, дата)</w:t>
      </w:r>
    </w:p>
    <w:p w:rsidR="002472DA" w:rsidRDefault="002472DA" w:rsidP="002472DA">
      <w:pPr>
        <w:pStyle w:val="a6"/>
        <w:suppressLineNumbers/>
        <w:suppressAutoHyphens/>
        <w:spacing w:before="240" w:after="120"/>
        <w:ind w:left="0"/>
        <w:jc w:val="center"/>
        <w:rPr>
          <w:i/>
        </w:rPr>
      </w:pPr>
    </w:p>
    <w:p w:rsidR="002472DA" w:rsidRPr="006B23EB" w:rsidRDefault="002472DA" w:rsidP="002472DA">
      <w:pPr>
        <w:tabs>
          <w:tab w:val="left" w:pos="4253"/>
        </w:tabs>
        <w:jc w:val="center"/>
        <w:rPr>
          <w:bCs/>
          <w:sz w:val="28"/>
          <w:szCs w:val="28"/>
        </w:rPr>
      </w:pPr>
    </w:p>
    <w:p w:rsidR="002472DA" w:rsidRPr="006B23EB" w:rsidRDefault="002472DA" w:rsidP="002472DA">
      <w:pPr>
        <w:tabs>
          <w:tab w:val="left" w:pos="4253"/>
        </w:tabs>
        <w:jc w:val="center"/>
        <w:rPr>
          <w:bCs/>
          <w:sz w:val="28"/>
          <w:szCs w:val="28"/>
        </w:rPr>
      </w:pPr>
      <w:r w:rsidRPr="006B23EB">
        <w:rPr>
          <w:bCs/>
          <w:sz w:val="28"/>
          <w:szCs w:val="28"/>
        </w:rPr>
        <w:t>Дніпро</w:t>
      </w:r>
    </w:p>
    <w:p w:rsidR="002472DA" w:rsidRPr="006B23EB" w:rsidRDefault="002472DA" w:rsidP="002472DA">
      <w:pPr>
        <w:tabs>
          <w:tab w:val="left" w:pos="4253"/>
        </w:tabs>
        <w:jc w:val="center"/>
        <w:rPr>
          <w:bCs/>
          <w:sz w:val="28"/>
          <w:szCs w:val="28"/>
        </w:rPr>
      </w:pPr>
      <w:r w:rsidRPr="006B23EB">
        <w:rPr>
          <w:bCs/>
          <w:sz w:val="28"/>
          <w:szCs w:val="28"/>
        </w:rPr>
        <w:t>НТУ «ДП»</w:t>
      </w:r>
    </w:p>
    <w:p w:rsidR="002472DA" w:rsidRPr="006B23EB" w:rsidRDefault="002472DA" w:rsidP="002472DA">
      <w:pPr>
        <w:tabs>
          <w:tab w:val="left" w:pos="4253"/>
        </w:tabs>
        <w:jc w:val="center"/>
        <w:rPr>
          <w:sz w:val="28"/>
          <w:szCs w:val="28"/>
        </w:rPr>
      </w:pPr>
      <w:r w:rsidRPr="006B23EB">
        <w:rPr>
          <w:bCs/>
          <w:sz w:val="28"/>
          <w:szCs w:val="28"/>
        </w:rPr>
        <w:t>202</w:t>
      </w:r>
      <w:r w:rsidR="001D3781">
        <w:rPr>
          <w:bCs/>
          <w:sz w:val="28"/>
          <w:szCs w:val="28"/>
        </w:rPr>
        <w:t>2</w:t>
      </w:r>
    </w:p>
    <w:p w:rsidR="002472DA" w:rsidRPr="0051531C" w:rsidRDefault="002472DA" w:rsidP="002472DA">
      <w:pPr>
        <w:pStyle w:val="a6"/>
        <w:suppressLineNumbers/>
        <w:suppressAutoHyphens/>
        <w:spacing w:before="240" w:after="120"/>
        <w:ind w:left="0" w:firstLine="567"/>
        <w:jc w:val="both"/>
        <w:rPr>
          <w:sz w:val="24"/>
          <w:szCs w:val="24"/>
        </w:rPr>
      </w:pPr>
      <w:r w:rsidRPr="006B23EB">
        <w:rPr>
          <w:b/>
          <w:color w:val="000000"/>
          <w:sz w:val="28"/>
          <w:szCs w:val="28"/>
        </w:rPr>
        <w:br w:type="page"/>
      </w:r>
      <w:r w:rsidRPr="0051531C">
        <w:rPr>
          <w:sz w:val="24"/>
          <w:szCs w:val="24"/>
        </w:rPr>
        <w:lastRenderedPageBreak/>
        <w:t xml:space="preserve">Робоча програма навчальної дисципліни </w:t>
      </w:r>
      <w:r w:rsidRPr="0051531C">
        <w:rPr>
          <w:b/>
          <w:sz w:val="24"/>
          <w:szCs w:val="24"/>
        </w:rPr>
        <w:t>«</w:t>
      </w:r>
      <w:r w:rsidR="003D4B3D">
        <w:rPr>
          <w:sz w:val="24"/>
          <w:szCs w:val="24"/>
        </w:rPr>
        <w:t>З</w:t>
      </w:r>
      <w:r w:rsidR="003D4B3D" w:rsidRPr="003D4B3D">
        <w:rPr>
          <w:sz w:val="24"/>
          <w:szCs w:val="24"/>
        </w:rPr>
        <w:t xml:space="preserve">овнішня політика та міжнародні відносини країн </w:t>
      </w:r>
      <w:r w:rsidR="003D4B3D">
        <w:rPr>
          <w:sz w:val="24"/>
          <w:szCs w:val="24"/>
        </w:rPr>
        <w:t>А</w:t>
      </w:r>
      <w:r w:rsidR="003D4B3D" w:rsidRPr="003D4B3D">
        <w:rPr>
          <w:sz w:val="24"/>
          <w:szCs w:val="24"/>
        </w:rPr>
        <w:t>зії</w:t>
      </w:r>
      <w:r w:rsidRPr="0051531C">
        <w:rPr>
          <w:sz w:val="24"/>
          <w:szCs w:val="24"/>
        </w:rPr>
        <w:t xml:space="preserve">» для </w:t>
      </w:r>
      <w:r w:rsidR="00E94D8F" w:rsidRPr="00334057">
        <w:rPr>
          <w:color w:val="000000"/>
        </w:rPr>
        <w:t>здобувачів першого (бакалаврського) рівня вищої освіти</w:t>
      </w:r>
      <w:r w:rsidRPr="0051531C">
        <w:rPr>
          <w:sz w:val="24"/>
          <w:szCs w:val="24"/>
        </w:rPr>
        <w:t xml:space="preserve"> освітньо-професійної програми «</w:t>
      </w:r>
      <w:r w:rsidR="008D564F">
        <w:rPr>
          <w:sz w:val="24"/>
          <w:szCs w:val="24"/>
        </w:rPr>
        <w:t>Міжнародні відносини, суспільні комунікації та регіональні студії</w:t>
      </w:r>
      <w:r w:rsidRPr="0051531C">
        <w:rPr>
          <w:sz w:val="24"/>
          <w:szCs w:val="24"/>
        </w:rPr>
        <w:t>»</w:t>
      </w:r>
      <w:r w:rsidRPr="0051531C">
        <w:rPr>
          <w:b/>
          <w:sz w:val="24"/>
          <w:szCs w:val="24"/>
        </w:rPr>
        <w:t xml:space="preserve"> </w:t>
      </w:r>
      <w:r w:rsidRPr="0051531C">
        <w:rPr>
          <w:sz w:val="24"/>
          <w:szCs w:val="24"/>
        </w:rPr>
        <w:t xml:space="preserve">спеціальності </w:t>
      </w:r>
      <w:r w:rsidR="008D564F">
        <w:rPr>
          <w:sz w:val="24"/>
          <w:szCs w:val="24"/>
        </w:rPr>
        <w:t>291</w:t>
      </w:r>
      <w:r w:rsidRPr="0051531C">
        <w:rPr>
          <w:sz w:val="24"/>
          <w:szCs w:val="24"/>
        </w:rPr>
        <w:t xml:space="preserve"> </w:t>
      </w:r>
      <w:r w:rsidR="008D564F">
        <w:rPr>
          <w:sz w:val="24"/>
          <w:szCs w:val="24"/>
        </w:rPr>
        <w:t>Міжнародні відносини, суспільні комунікації та регіональні студії</w:t>
      </w:r>
      <w:r w:rsidRPr="0051531C">
        <w:rPr>
          <w:sz w:val="24"/>
          <w:szCs w:val="24"/>
        </w:rPr>
        <w:t xml:space="preserve"> / Нац. техн. ун-т. «Дніпровська політехніка», каф. </w:t>
      </w:r>
      <w:r w:rsidR="00E94D8F">
        <w:rPr>
          <w:sz w:val="24"/>
          <w:szCs w:val="24"/>
        </w:rPr>
        <w:t>м</w:t>
      </w:r>
      <w:r w:rsidR="008D564F">
        <w:rPr>
          <w:sz w:val="24"/>
          <w:szCs w:val="24"/>
        </w:rPr>
        <w:t>іжнародних відносин і аудиту</w:t>
      </w:r>
      <w:r w:rsidRPr="0051531C">
        <w:rPr>
          <w:sz w:val="24"/>
          <w:szCs w:val="24"/>
        </w:rPr>
        <w:t>. Д.: НТУ «ДП», 202</w:t>
      </w:r>
      <w:r w:rsidR="008D564F">
        <w:rPr>
          <w:sz w:val="24"/>
          <w:szCs w:val="24"/>
        </w:rPr>
        <w:t>2</w:t>
      </w:r>
      <w:r w:rsidRPr="00563F12">
        <w:rPr>
          <w:sz w:val="24"/>
          <w:szCs w:val="24"/>
        </w:rPr>
        <w:t xml:space="preserve">. </w:t>
      </w:r>
      <w:r w:rsidR="0091238B" w:rsidRPr="00563F12">
        <w:rPr>
          <w:sz w:val="24"/>
          <w:szCs w:val="24"/>
        </w:rPr>
        <w:t>1</w:t>
      </w:r>
      <w:r w:rsidR="006C179B">
        <w:rPr>
          <w:sz w:val="24"/>
          <w:szCs w:val="24"/>
        </w:rPr>
        <w:t>4</w:t>
      </w:r>
      <w:r w:rsidRPr="00563F12">
        <w:rPr>
          <w:sz w:val="24"/>
          <w:szCs w:val="24"/>
        </w:rPr>
        <w:t xml:space="preserve"> с.</w:t>
      </w:r>
      <w:r w:rsidRPr="0051531C">
        <w:rPr>
          <w:sz w:val="24"/>
          <w:szCs w:val="24"/>
        </w:rPr>
        <w:t xml:space="preserve"> </w:t>
      </w:r>
    </w:p>
    <w:p w:rsidR="002472DA" w:rsidRPr="006B23EB" w:rsidRDefault="002472DA" w:rsidP="002472DA">
      <w:pPr>
        <w:pStyle w:val="a6"/>
        <w:suppressLineNumbers/>
        <w:suppressAutoHyphens/>
        <w:spacing w:before="240" w:after="120"/>
        <w:ind w:left="0" w:firstLine="567"/>
        <w:jc w:val="both"/>
      </w:pPr>
      <w:r w:rsidRPr="0051531C">
        <w:rPr>
          <w:sz w:val="24"/>
          <w:szCs w:val="24"/>
        </w:rPr>
        <w:t>Розробник</w:t>
      </w:r>
      <w:r w:rsidRPr="006B23EB">
        <w:t>:</w:t>
      </w:r>
    </w:p>
    <w:p w:rsidR="002472DA" w:rsidRPr="0051531C" w:rsidRDefault="00FC14AF" w:rsidP="002472DA">
      <w:pPr>
        <w:pStyle w:val="a6"/>
        <w:numPr>
          <w:ilvl w:val="0"/>
          <w:numId w:val="22"/>
        </w:numPr>
        <w:suppressLineNumbers/>
        <w:tabs>
          <w:tab w:val="left" w:pos="1134"/>
        </w:tabs>
        <w:suppressAutoHyphens/>
        <w:spacing w:before="240" w:after="120"/>
        <w:ind w:left="0" w:firstLine="709"/>
        <w:jc w:val="both"/>
        <w:rPr>
          <w:sz w:val="24"/>
          <w:szCs w:val="24"/>
        </w:rPr>
      </w:pPr>
      <w:r>
        <w:rPr>
          <w:sz w:val="24"/>
          <w:szCs w:val="24"/>
        </w:rPr>
        <w:t>Перфільєва Анастасія Олександрівна – кандидат політичних наук, доцент, доцент кафедри міжнародних відносин і аудиту</w:t>
      </w:r>
    </w:p>
    <w:p w:rsidR="008D564F" w:rsidRDefault="008D564F" w:rsidP="002472DA">
      <w:pPr>
        <w:tabs>
          <w:tab w:val="left" w:pos="1134"/>
        </w:tabs>
        <w:ind w:firstLine="709"/>
        <w:jc w:val="both"/>
        <w:rPr>
          <w:sz w:val="24"/>
          <w:szCs w:val="24"/>
        </w:rPr>
      </w:pPr>
    </w:p>
    <w:p w:rsidR="002472DA" w:rsidRPr="0051531C" w:rsidRDefault="002472DA" w:rsidP="002472DA">
      <w:pPr>
        <w:tabs>
          <w:tab w:val="left" w:pos="1134"/>
        </w:tabs>
        <w:ind w:firstLine="709"/>
        <w:jc w:val="both"/>
        <w:rPr>
          <w:sz w:val="24"/>
          <w:szCs w:val="24"/>
        </w:rPr>
      </w:pPr>
      <w:r w:rsidRPr="0051531C">
        <w:rPr>
          <w:sz w:val="24"/>
          <w:szCs w:val="24"/>
        </w:rPr>
        <w:t>Робоча програма регламентує:</w:t>
      </w:r>
    </w:p>
    <w:p w:rsidR="002472DA" w:rsidRPr="0051531C" w:rsidRDefault="002472DA" w:rsidP="002472DA">
      <w:pPr>
        <w:pStyle w:val="a6"/>
        <w:widowControl/>
        <w:numPr>
          <w:ilvl w:val="0"/>
          <w:numId w:val="9"/>
        </w:numPr>
        <w:tabs>
          <w:tab w:val="left" w:pos="1134"/>
        </w:tabs>
        <w:autoSpaceDE/>
        <w:autoSpaceDN/>
        <w:ind w:left="0" w:firstLine="709"/>
        <w:contextualSpacing/>
        <w:jc w:val="both"/>
        <w:rPr>
          <w:sz w:val="24"/>
          <w:szCs w:val="24"/>
        </w:rPr>
      </w:pPr>
      <w:r w:rsidRPr="0051531C">
        <w:rPr>
          <w:sz w:val="24"/>
          <w:szCs w:val="24"/>
        </w:rPr>
        <w:t>мету дисципліни;</w:t>
      </w:r>
    </w:p>
    <w:p w:rsidR="002472DA" w:rsidRPr="0051531C" w:rsidRDefault="002472DA" w:rsidP="002472DA">
      <w:pPr>
        <w:pStyle w:val="a6"/>
        <w:widowControl/>
        <w:numPr>
          <w:ilvl w:val="0"/>
          <w:numId w:val="9"/>
        </w:numPr>
        <w:tabs>
          <w:tab w:val="left" w:pos="1134"/>
        </w:tabs>
        <w:autoSpaceDE/>
        <w:autoSpaceDN/>
        <w:ind w:left="0" w:firstLine="709"/>
        <w:contextualSpacing/>
        <w:jc w:val="both"/>
        <w:rPr>
          <w:sz w:val="24"/>
          <w:szCs w:val="24"/>
        </w:rPr>
      </w:pPr>
      <w:r w:rsidRPr="0051531C">
        <w:rPr>
          <w:sz w:val="24"/>
          <w:szCs w:val="24"/>
        </w:rPr>
        <w:t xml:space="preserve">дисциплінарні результати навчання, сформовані на основі трансформації очікуваних результатів навчання освітньої програми; </w:t>
      </w:r>
    </w:p>
    <w:p w:rsidR="002472DA" w:rsidRPr="0051531C" w:rsidRDefault="002472DA" w:rsidP="002472DA">
      <w:pPr>
        <w:pStyle w:val="a6"/>
        <w:widowControl/>
        <w:numPr>
          <w:ilvl w:val="0"/>
          <w:numId w:val="9"/>
        </w:numPr>
        <w:tabs>
          <w:tab w:val="left" w:pos="1134"/>
        </w:tabs>
        <w:autoSpaceDE/>
        <w:autoSpaceDN/>
        <w:ind w:left="0" w:firstLine="709"/>
        <w:contextualSpacing/>
        <w:jc w:val="both"/>
        <w:rPr>
          <w:sz w:val="24"/>
          <w:szCs w:val="24"/>
        </w:rPr>
      </w:pPr>
      <w:r w:rsidRPr="0051531C">
        <w:rPr>
          <w:sz w:val="24"/>
          <w:szCs w:val="24"/>
        </w:rPr>
        <w:t>базові дисципліни;</w:t>
      </w:r>
    </w:p>
    <w:p w:rsidR="002472DA" w:rsidRPr="0051531C" w:rsidRDefault="002472DA" w:rsidP="002472DA">
      <w:pPr>
        <w:pStyle w:val="a6"/>
        <w:widowControl/>
        <w:numPr>
          <w:ilvl w:val="0"/>
          <w:numId w:val="9"/>
        </w:numPr>
        <w:tabs>
          <w:tab w:val="left" w:pos="1134"/>
        </w:tabs>
        <w:autoSpaceDE/>
        <w:autoSpaceDN/>
        <w:ind w:left="0" w:firstLine="709"/>
        <w:contextualSpacing/>
        <w:jc w:val="both"/>
        <w:rPr>
          <w:sz w:val="24"/>
          <w:szCs w:val="24"/>
        </w:rPr>
      </w:pPr>
      <w:r w:rsidRPr="0051531C">
        <w:rPr>
          <w:sz w:val="24"/>
          <w:szCs w:val="24"/>
        </w:rPr>
        <w:t>обсяг і розподіл за формами організації освітнього процесу та видами навчальних занять;</w:t>
      </w:r>
    </w:p>
    <w:p w:rsidR="002472DA" w:rsidRPr="0051531C" w:rsidRDefault="002472DA" w:rsidP="002472DA">
      <w:pPr>
        <w:pStyle w:val="a6"/>
        <w:widowControl/>
        <w:numPr>
          <w:ilvl w:val="0"/>
          <w:numId w:val="9"/>
        </w:numPr>
        <w:tabs>
          <w:tab w:val="left" w:pos="1134"/>
        </w:tabs>
        <w:autoSpaceDE/>
        <w:autoSpaceDN/>
        <w:ind w:left="0" w:firstLine="709"/>
        <w:contextualSpacing/>
        <w:jc w:val="both"/>
        <w:rPr>
          <w:sz w:val="24"/>
          <w:szCs w:val="24"/>
        </w:rPr>
      </w:pPr>
      <w:r w:rsidRPr="0051531C">
        <w:rPr>
          <w:sz w:val="24"/>
          <w:szCs w:val="24"/>
        </w:rPr>
        <w:t>програму дисципліни (тематичний план за видами навчальних занять);</w:t>
      </w:r>
    </w:p>
    <w:p w:rsidR="002472DA" w:rsidRPr="0051531C" w:rsidRDefault="002472DA" w:rsidP="002472DA">
      <w:pPr>
        <w:pStyle w:val="a6"/>
        <w:widowControl/>
        <w:numPr>
          <w:ilvl w:val="0"/>
          <w:numId w:val="9"/>
        </w:numPr>
        <w:suppressLineNumbers/>
        <w:tabs>
          <w:tab w:val="left" w:pos="1134"/>
        </w:tabs>
        <w:suppressAutoHyphens/>
        <w:autoSpaceDE/>
        <w:autoSpaceDN/>
        <w:ind w:left="0" w:firstLine="709"/>
        <w:contextualSpacing/>
        <w:jc w:val="both"/>
        <w:rPr>
          <w:sz w:val="24"/>
          <w:szCs w:val="24"/>
        </w:rPr>
      </w:pPr>
      <w:r w:rsidRPr="0051531C">
        <w:rPr>
          <w:sz w:val="24"/>
          <w:szCs w:val="24"/>
        </w:rPr>
        <w:t xml:space="preserve">алгоритм оцінювання рівня досягнення дисциплінарних результатів навчання (шкали, засоби, процедури та критерії оцінювання); </w:t>
      </w:r>
    </w:p>
    <w:p w:rsidR="002472DA" w:rsidRPr="0051531C" w:rsidRDefault="002472DA" w:rsidP="002472DA">
      <w:pPr>
        <w:pStyle w:val="a6"/>
        <w:widowControl/>
        <w:numPr>
          <w:ilvl w:val="0"/>
          <w:numId w:val="9"/>
        </w:numPr>
        <w:suppressLineNumbers/>
        <w:tabs>
          <w:tab w:val="left" w:pos="1134"/>
        </w:tabs>
        <w:suppressAutoHyphens/>
        <w:autoSpaceDE/>
        <w:autoSpaceDN/>
        <w:ind w:left="0" w:firstLine="709"/>
        <w:contextualSpacing/>
        <w:jc w:val="both"/>
        <w:rPr>
          <w:sz w:val="24"/>
          <w:szCs w:val="24"/>
        </w:rPr>
      </w:pPr>
      <w:r w:rsidRPr="0051531C">
        <w:rPr>
          <w:sz w:val="24"/>
          <w:szCs w:val="24"/>
        </w:rPr>
        <w:t>інструменти, обладнання та програмне забезпечення;</w:t>
      </w:r>
    </w:p>
    <w:p w:rsidR="002472DA" w:rsidRPr="0051531C" w:rsidRDefault="002472DA" w:rsidP="002472DA">
      <w:pPr>
        <w:pStyle w:val="a6"/>
        <w:widowControl/>
        <w:numPr>
          <w:ilvl w:val="0"/>
          <w:numId w:val="9"/>
        </w:numPr>
        <w:suppressLineNumbers/>
        <w:tabs>
          <w:tab w:val="left" w:pos="1134"/>
        </w:tabs>
        <w:suppressAutoHyphens/>
        <w:autoSpaceDE/>
        <w:autoSpaceDN/>
        <w:ind w:left="0" w:firstLine="709"/>
        <w:contextualSpacing/>
        <w:jc w:val="both"/>
        <w:rPr>
          <w:sz w:val="24"/>
          <w:szCs w:val="24"/>
        </w:rPr>
      </w:pPr>
      <w:r w:rsidRPr="0051531C">
        <w:rPr>
          <w:sz w:val="24"/>
          <w:szCs w:val="24"/>
        </w:rPr>
        <w:t>рекомендовані джерела інформації.</w:t>
      </w:r>
    </w:p>
    <w:p w:rsidR="002472DA" w:rsidRPr="0051531C" w:rsidRDefault="002472DA" w:rsidP="002472DA">
      <w:pPr>
        <w:pStyle w:val="a6"/>
        <w:suppressLineNumbers/>
        <w:suppressAutoHyphens/>
        <w:ind w:left="567"/>
        <w:jc w:val="both"/>
        <w:rPr>
          <w:sz w:val="24"/>
          <w:szCs w:val="24"/>
        </w:rPr>
      </w:pPr>
    </w:p>
    <w:p w:rsidR="002472DA" w:rsidRPr="0051531C" w:rsidRDefault="002472DA" w:rsidP="002472DA">
      <w:pPr>
        <w:tabs>
          <w:tab w:val="left" w:pos="851"/>
          <w:tab w:val="left" w:pos="2160"/>
        </w:tabs>
        <w:spacing w:before="120" w:line="232" w:lineRule="auto"/>
        <w:ind w:firstLine="567"/>
        <w:jc w:val="both"/>
        <w:rPr>
          <w:rFonts w:eastAsia="TimesNewRoman"/>
          <w:sz w:val="24"/>
          <w:szCs w:val="24"/>
        </w:rPr>
      </w:pPr>
      <w:r w:rsidRPr="0051531C">
        <w:rPr>
          <w:color w:val="000000"/>
          <w:sz w:val="24"/>
          <w:szCs w:val="24"/>
        </w:rPr>
        <w:t>Робоча програма призначена для реалізації компетентнісного підходу під час планування освітнього процесу, викладання дисципліни, підготовки студентів до контрольних заходів, контролю провадження освітньої діяльності, внутрішнього та зовнішнього контролю забезпечення якості вищої освіти, акредитації освітніх програм у межах спеціальності.</w:t>
      </w:r>
    </w:p>
    <w:p w:rsidR="002472DA" w:rsidRDefault="002472DA" w:rsidP="002472DA">
      <w:pPr>
        <w:suppressLineNumbers/>
        <w:suppressAutoHyphens/>
        <w:ind w:firstLine="561"/>
        <w:jc w:val="both"/>
        <w:rPr>
          <w:sz w:val="24"/>
          <w:szCs w:val="24"/>
        </w:rPr>
      </w:pPr>
    </w:p>
    <w:p w:rsidR="009B7079" w:rsidRDefault="009B7079" w:rsidP="002472DA">
      <w:pPr>
        <w:suppressLineNumbers/>
        <w:suppressAutoHyphens/>
        <w:ind w:firstLine="561"/>
        <w:jc w:val="both"/>
        <w:rPr>
          <w:sz w:val="24"/>
          <w:szCs w:val="24"/>
        </w:rPr>
      </w:pPr>
    </w:p>
    <w:p w:rsidR="009B7079" w:rsidRPr="0051531C" w:rsidRDefault="009B7079" w:rsidP="002472DA">
      <w:pPr>
        <w:suppressLineNumbers/>
        <w:suppressAutoHyphens/>
        <w:ind w:firstLine="561"/>
        <w:jc w:val="both"/>
        <w:rPr>
          <w:sz w:val="24"/>
          <w:szCs w:val="24"/>
        </w:rPr>
      </w:pPr>
    </w:p>
    <w:p w:rsidR="002472DA" w:rsidRPr="0051531C" w:rsidRDefault="002472DA" w:rsidP="002472DA">
      <w:pPr>
        <w:suppressLineNumbers/>
        <w:suppressAutoHyphens/>
        <w:ind w:firstLine="561"/>
        <w:jc w:val="both"/>
        <w:rPr>
          <w:i/>
          <w:sz w:val="24"/>
          <w:szCs w:val="24"/>
        </w:rPr>
      </w:pPr>
      <w:r w:rsidRPr="0051531C">
        <w:rPr>
          <w:sz w:val="24"/>
          <w:szCs w:val="24"/>
        </w:rPr>
        <w:t xml:space="preserve">Погоджено рішенням науково-методичної комісії спеціальності </w:t>
      </w:r>
      <w:r w:rsidR="008D564F">
        <w:rPr>
          <w:sz w:val="24"/>
          <w:szCs w:val="24"/>
        </w:rPr>
        <w:t>291</w:t>
      </w:r>
      <w:r w:rsidRPr="0051531C">
        <w:rPr>
          <w:sz w:val="24"/>
          <w:szCs w:val="24"/>
        </w:rPr>
        <w:t xml:space="preserve"> </w:t>
      </w:r>
      <w:r w:rsidR="008D564F">
        <w:rPr>
          <w:sz w:val="24"/>
          <w:szCs w:val="24"/>
        </w:rPr>
        <w:t>Міжнародні відносини, суспільні комунікації та регіональні студії</w:t>
      </w:r>
      <w:r w:rsidRPr="0051531C">
        <w:rPr>
          <w:sz w:val="24"/>
          <w:szCs w:val="24"/>
        </w:rPr>
        <w:t xml:space="preserve"> (протокол №</w:t>
      </w:r>
      <w:r w:rsidR="009B7079">
        <w:rPr>
          <w:sz w:val="24"/>
          <w:szCs w:val="24"/>
        </w:rPr>
        <w:t>6</w:t>
      </w:r>
      <w:r w:rsidRPr="0051531C">
        <w:rPr>
          <w:sz w:val="24"/>
          <w:szCs w:val="24"/>
        </w:rPr>
        <w:t xml:space="preserve"> від </w:t>
      </w:r>
      <w:r w:rsidR="009B7079">
        <w:rPr>
          <w:sz w:val="24"/>
          <w:szCs w:val="24"/>
        </w:rPr>
        <w:t>08</w:t>
      </w:r>
      <w:r w:rsidRPr="0051531C">
        <w:rPr>
          <w:sz w:val="24"/>
          <w:szCs w:val="24"/>
        </w:rPr>
        <w:t>.0</w:t>
      </w:r>
      <w:r w:rsidR="009B7079">
        <w:rPr>
          <w:sz w:val="24"/>
          <w:szCs w:val="24"/>
        </w:rPr>
        <w:t>7</w:t>
      </w:r>
      <w:r w:rsidRPr="0051531C">
        <w:rPr>
          <w:sz w:val="24"/>
          <w:szCs w:val="24"/>
        </w:rPr>
        <w:t>.202</w:t>
      </w:r>
      <w:r w:rsidR="009B7079">
        <w:rPr>
          <w:sz w:val="24"/>
          <w:szCs w:val="24"/>
        </w:rPr>
        <w:t>2</w:t>
      </w:r>
      <w:r w:rsidRPr="0051531C">
        <w:rPr>
          <w:sz w:val="24"/>
          <w:szCs w:val="24"/>
        </w:rPr>
        <w:t xml:space="preserve"> р.). </w:t>
      </w:r>
    </w:p>
    <w:p w:rsidR="002472DA" w:rsidRPr="006B23EB" w:rsidRDefault="002472DA" w:rsidP="002472DA">
      <w:pPr>
        <w:spacing w:before="120" w:after="120"/>
        <w:jc w:val="center"/>
        <w:rPr>
          <w:b/>
          <w:sz w:val="28"/>
          <w:szCs w:val="28"/>
        </w:rPr>
      </w:pPr>
      <w:r w:rsidRPr="006B23EB">
        <w:rPr>
          <w:color w:val="000000"/>
          <w:sz w:val="28"/>
          <w:szCs w:val="28"/>
        </w:rPr>
        <w:br w:type="page"/>
      </w:r>
      <w:r w:rsidRPr="006B23EB">
        <w:rPr>
          <w:b/>
          <w:sz w:val="28"/>
          <w:szCs w:val="28"/>
        </w:rPr>
        <w:lastRenderedPageBreak/>
        <w:t>ЗМІСТ</w:t>
      </w:r>
    </w:p>
    <w:p w:rsidR="002472DA" w:rsidRPr="00563F12" w:rsidRDefault="005270CC" w:rsidP="002472DA">
      <w:pPr>
        <w:pStyle w:val="11"/>
        <w:tabs>
          <w:tab w:val="right" w:leader="dot" w:pos="9628"/>
        </w:tabs>
        <w:rPr>
          <w:rFonts w:ascii="Tw Cen MT Condensed Extra Bold" w:eastAsia="Tw Cen MT Condensed Extra Bold" w:hAnsi="Tw Cen MT Condensed Extra Bold"/>
          <w:sz w:val="24"/>
          <w:szCs w:val="24"/>
        </w:rPr>
      </w:pPr>
      <w:r w:rsidRPr="00432B81">
        <w:rPr>
          <w:sz w:val="24"/>
          <w:szCs w:val="24"/>
          <w:highlight w:val="yellow"/>
        </w:rPr>
        <w:fldChar w:fldCharType="begin"/>
      </w:r>
      <w:r w:rsidR="002472DA" w:rsidRPr="00432B81">
        <w:rPr>
          <w:sz w:val="24"/>
          <w:szCs w:val="24"/>
          <w:highlight w:val="yellow"/>
        </w:rPr>
        <w:instrText xml:space="preserve"> TOC \o "1-3" \h \z \u </w:instrText>
      </w:r>
      <w:r w:rsidRPr="00432B81">
        <w:rPr>
          <w:sz w:val="24"/>
          <w:szCs w:val="24"/>
          <w:highlight w:val="yellow"/>
        </w:rPr>
        <w:fldChar w:fldCharType="separate"/>
      </w:r>
      <w:hyperlink w:anchor="_Toc34660486" w:history="1">
        <w:r w:rsidR="002472DA" w:rsidRPr="00563F12">
          <w:rPr>
            <w:rStyle w:val="a8"/>
            <w:sz w:val="24"/>
            <w:szCs w:val="24"/>
          </w:rPr>
          <w:t>1 МЕТА НАВЧАЛЬНОЇ ДИСЦИПЛІНИ</w:t>
        </w:r>
        <w:r w:rsidR="002472DA" w:rsidRPr="00563F12">
          <w:rPr>
            <w:webHidden/>
            <w:sz w:val="24"/>
            <w:szCs w:val="24"/>
          </w:rPr>
          <w:tab/>
        </w:r>
        <w:r w:rsidR="00636DA4" w:rsidRPr="00563F12">
          <w:rPr>
            <w:webHidden/>
            <w:sz w:val="24"/>
            <w:szCs w:val="24"/>
          </w:rPr>
          <w:t>4</w:t>
        </w:r>
      </w:hyperlink>
    </w:p>
    <w:p w:rsidR="002472DA" w:rsidRPr="00563F12" w:rsidRDefault="00CA6D46" w:rsidP="002472DA">
      <w:pPr>
        <w:pStyle w:val="11"/>
        <w:tabs>
          <w:tab w:val="right" w:leader="dot" w:pos="9628"/>
        </w:tabs>
        <w:rPr>
          <w:rFonts w:ascii="Tw Cen MT Condensed Extra Bold" w:eastAsia="Tw Cen MT Condensed Extra Bold" w:hAnsi="Tw Cen MT Condensed Extra Bold"/>
          <w:sz w:val="24"/>
          <w:szCs w:val="24"/>
        </w:rPr>
      </w:pPr>
      <w:hyperlink w:anchor="_Toc34660487" w:history="1">
        <w:r w:rsidR="002472DA" w:rsidRPr="00563F12">
          <w:rPr>
            <w:rStyle w:val="a8"/>
            <w:sz w:val="24"/>
            <w:szCs w:val="24"/>
          </w:rPr>
          <w:t>2 ОЧІКУВАНІ ДИСЦИПЛІНАРНІ РЕЗУЛЬТАТИ НАВЧАННЯ</w:t>
        </w:r>
        <w:r w:rsidR="002472DA" w:rsidRPr="00563F12">
          <w:rPr>
            <w:webHidden/>
            <w:sz w:val="24"/>
            <w:szCs w:val="24"/>
          </w:rPr>
          <w:tab/>
        </w:r>
        <w:r w:rsidR="00636DA4" w:rsidRPr="00563F12">
          <w:rPr>
            <w:webHidden/>
            <w:sz w:val="24"/>
            <w:szCs w:val="24"/>
          </w:rPr>
          <w:t>4</w:t>
        </w:r>
      </w:hyperlink>
    </w:p>
    <w:p w:rsidR="002472DA" w:rsidRPr="00563F12" w:rsidRDefault="00CA6D46" w:rsidP="002472DA">
      <w:pPr>
        <w:pStyle w:val="11"/>
        <w:tabs>
          <w:tab w:val="right" w:leader="dot" w:pos="9628"/>
        </w:tabs>
        <w:rPr>
          <w:rFonts w:ascii="Tw Cen MT Condensed Extra Bold" w:eastAsia="Tw Cen MT Condensed Extra Bold" w:hAnsi="Tw Cen MT Condensed Extra Bold"/>
          <w:sz w:val="24"/>
          <w:szCs w:val="24"/>
        </w:rPr>
      </w:pPr>
      <w:hyperlink w:anchor="_Toc34660488" w:history="1">
        <w:r w:rsidR="002472DA" w:rsidRPr="00563F12">
          <w:rPr>
            <w:rStyle w:val="a8"/>
            <w:sz w:val="24"/>
            <w:szCs w:val="24"/>
          </w:rPr>
          <w:t>3 БАЗОВІ ДИСЦИПЛІНИ</w:t>
        </w:r>
        <w:r w:rsidR="002472DA" w:rsidRPr="00563F12">
          <w:rPr>
            <w:webHidden/>
            <w:sz w:val="24"/>
            <w:szCs w:val="24"/>
          </w:rPr>
          <w:tab/>
        </w:r>
        <w:r w:rsidR="00563F12" w:rsidRPr="00563F12">
          <w:rPr>
            <w:webHidden/>
            <w:sz w:val="24"/>
            <w:szCs w:val="24"/>
          </w:rPr>
          <w:t>5</w:t>
        </w:r>
      </w:hyperlink>
    </w:p>
    <w:p w:rsidR="002472DA" w:rsidRPr="00563F12" w:rsidRDefault="00CA6D46" w:rsidP="002472DA">
      <w:pPr>
        <w:pStyle w:val="11"/>
        <w:tabs>
          <w:tab w:val="right" w:leader="dot" w:pos="9628"/>
        </w:tabs>
        <w:rPr>
          <w:rFonts w:ascii="Tw Cen MT Condensed Extra Bold" w:eastAsia="Tw Cen MT Condensed Extra Bold" w:hAnsi="Tw Cen MT Condensed Extra Bold"/>
          <w:sz w:val="24"/>
          <w:szCs w:val="24"/>
        </w:rPr>
      </w:pPr>
      <w:hyperlink w:anchor="_Toc34660489" w:history="1">
        <w:r w:rsidR="002472DA" w:rsidRPr="00563F12">
          <w:rPr>
            <w:rStyle w:val="a8"/>
            <w:sz w:val="24"/>
            <w:szCs w:val="24"/>
          </w:rPr>
          <w:t>4 ОБСЯГ І РОЗПОДІЛ ЗА ФОРМАМИ ОРГАНІЗАЦІЇ ОСВІТНЬОГО ПРОЦЕСУ ТА ВИДАМИ НАВЧАЛЬНИХ ЗАНЯТЬ</w:t>
        </w:r>
        <w:r w:rsidR="002472DA" w:rsidRPr="00563F12">
          <w:rPr>
            <w:webHidden/>
            <w:sz w:val="24"/>
            <w:szCs w:val="24"/>
          </w:rPr>
          <w:tab/>
        </w:r>
        <w:r w:rsidR="00636DA4" w:rsidRPr="00563F12">
          <w:rPr>
            <w:webHidden/>
            <w:sz w:val="24"/>
            <w:szCs w:val="24"/>
          </w:rPr>
          <w:t>5</w:t>
        </w:r>
      </w:hyperlink>
    </w:p>
    <w:p w:rsidR="002472DA" w:rsidRPr="004D102C" w:rsidRDefault="00CA6D46" w:rsidP="002472DA">
      <w:pPr>
        <w:pStyle w:val="11"/>
        <w:tabs>
          <w:tab w:val="right" w:leader="dot" w:pos="9628"/>
        </w:tabs>
        <w:rPr>
          <w:rFonts w:ascii="Tw Cen MT Condensed Extra Bold" w:eastAsia="Tw Cen MT Condensed Extra Bold" w:hAnsi="Tw Cen MT Condensed Extra Bold"/>
          <w:sz w:val="24"/>
          <w:szCs w:val="24"/>
        </w:rPr>
      </w:pPr>
      <w:hyperlink w:anchor="_Toc34660490" w:history="1">
        <w:r w:rsidR="002472DA" w:rsidRPr="004D102C">
          <w:rPr>
            <w:rStyle w:val="a8"/>
            <w:sz w:val="24"/>
            <w:szCs w:val="24"/>
          </w:rPr>
          <w:t>5 ПРОГРАМА ДИСЦИПЛІНИ ЗА ВИДАМИ НАВЧАЛЬНИХ ЗАНЯТЬ</w:t>
        </w:r>
        <w:r w:rsidR="002472DA" w:rsidRPr="004D102C">
          <w:rPr>
            <w:webHidden/>
            <w:sz w:val="24"/>
            <w:szCs w:val="24"/>
          </w:rPr>
          <w:tab/>
        </w:r>
        <w:r w:rsidR="004D102C" w:rsidRPr="004D102C">
          <w:rPr>
            <w:webHidden/>
            <w:sz w:val="24"/>
            <w:szCs w:val="24"/>
          </w:rPr>
          <w:t>6</w:t>
        </w:r>
      </w:hyperlink>
    </w:p>
    <w:p w:rsidR="002472DA" w:rsidRPr="004D102C" w:rsidRDefault="00CA6D46" w:rsidP="002472DA">
      <w:pPr>
        <w:pStyle w:val="11"/>
        <w:tabs>
          <w:tab w:val="right" w:leader="dot" w:pos="9628"/>
        </w:tabs>
        <w:rPr>
          <w:rFonts w:ascii="Tw Cen MT Condensed Extra Bold" w:eastAsia="Tw Cen MT Condensed Extra Bold" w:hAnsi="Tw Cen MT Condensed Extra Bold"/>
          <w:sz w:val="24"/>
          <w:szCs w:val="24"/>
        </w:rPr>
      </w:pPr>
      <w:hyperlink w:anchor="_Toc34660491" w:history="1">
        <w:r w:rsidR="002472DA" w:rsidRPr="004D102C">
          <w:rPr>
            <w:rStyle w:val="a8"/>
            <w:sz w:val="24"/>
            <w:szCs w:val="24"/>
          </w:rPr>
          <w:t>6 ОЦІНЮВАННЯ РЕЗУЛЬТАТІВ НАВЧАННЯ</w:t>
        </w:r>
        <w:r w:rsidR="002472DA" w:rsidRPr="004D102C">
          <w:rPr>
            <w:webHidden/>
            <w:sz w:val="24"/>
            <w:szCs w:val="24"/>
          </w:rPr>
          <w:tab/>
        </w:r>
        <w:r w:rsidR="004D102C" w:rsidRPr="004D102C">
          <w:rPr>
            <w:webHidden/>
            <w:sz w:val="24"/>
            <w:szCs w:val="24"/>
          </w:rPr>
          <w:t>7</w:t>
        </w:r>
      </w:hyperlink>
    </w:p>
    <w:p w:rsidR="002472DA" w:rsidRPr="004D102C" w:rsidRDefault="00CA6D46" w:rsidP="002472DA">
      <w:pPr>
        <w:pStyle w:val="11"/>
        <w:tabs>
          <w:tab w:val="right" w:leader="dot" w:pos="9628"/>
        </w:tabs>
        <w:rPr>
          <w:rFonts w:ascii="Tw Cen MT Condensed Extra Bold" w:eastAsia="Tw Cen MT Condensed Extra Bold" w:hAnsi="Tw Cen MT Condensed Extra Bold"/>
          <w:sz w:val="24"/>
          <w:szCs w:val="24"/>
        </w:rPr>
      </w:pPr>
      <w:hyperlink w:anchor="_Toc34660492" w:history="1">
        <w:r w:rsidR="002472DA" w:rsidRPr="004D102C">
          <w:rPr>
            <w:rStyle w:val="a8"/>
            <w:sz w:val="24"/>
            <w:szCs w:val="24"/>
          </w:rPr>
          <w:t>6.1 Шкали</w:t>
        </w:r>
        <w:r w:rsidR="002472DA" w:rsidRPr="004D102C">
          <w:rPr>
            <w:webHidden/>
            <w:sz w:val="24"/>
            <w:szCs w:val="24"/>
          </w:rPr>
          <w:tab/>
        </w:r>
        <w:r w:rsidR="004D102C" w:rsidRPr="004D102C">
          <w:rPr>
            <w:webHidden/>
            <w:sz w:val="24"/>
            <w:szCs w:val="24"/>
          </w:rPr>
          <w:t>7</w:t>
        </w:r>
      </w:hyperlink>
    </w:p>
    <w:p w:rsidR="002472DA" w:rsidRPr="004D102C" w:rsidRDefault="00CA6D46" w:rsidP="002472DA">
      <w:pPr>
        <w:pStyle w:val="11"/>
        <w:tabs>
          <w:tab w:val="right" w:leader="dot" w:pos="9628"/>
        </w:tabs>
        <w:rPr>
          <w:rFonts w:ascii="Tw Cen MT Condensed Extra Bold" w:eastAsia="Tw Cen MT Condensed Extra Bold" w:hAnsi="Tw Cen MT Condensed Extra Bold"/>
          <w:sz w:val="24"/>
          <w:szCs w:val="24"/>
        </w:rPr>
      </w:pPr>
      <w:hyperlink w:anchor="_Toc34660493" w:history="1">
        <w:r w:rsidR="002472DA" w:rsidRPr="004D102C">
          <w:rPr>
            <w:rStyle w:val="a8"/>
            <w:sz w:val="24"/>
            <w:szCs w:val="24"/>
          </w:rPr>
          <w:t>6.2 Засоби та процедури</w:t>
        </w:r>
        <w:r w:rsidR="002472DA" w:rsidRPr="004D102C">
          <w:rPr>
            <w:webHidden/>
            <w:sz w:val="24"/>
            <w:szCs w:val="24"/>
          </w:rPr>
          <w:tab/>
        </w:r>
        <w:r w:rsidR="004D102C" w:rsidRPr="004D102C">
          <w:rPr>
            <w:webHidden/>
            <w:sz w:val="24"/>
            <w:szCs w:val="24"/>
          </w:rPr>
          <w:t>8</w:t>
        </w:r>
      </w:hyperlink>
    </w:p>
    <w:p w:rsidR="002472DA" w:rsidRPr="004D102C" w:rsidRDefault="00CA6D46" w:rsidP="002472DA">
      <w:pPr>
        <w:pStyle w:val="11"/>
        <w:tabs>
          <w:tab w:val="right" w:leader="dot" w:pos="9628"/>
        </w:tabs>
        <w:rPr>
          <w:rFonts w:ascii="Tw Cen MT Condensed Extra Bold" w:eastAsia="Tw Cen MT Condensed Extra Bold" w:hAnsi="Tw Cen MT Condensed Extra Bold"/>
          <w:sz w:val="24"/>
          <w:szCs w:val="24"/>
        </w:rPr>
      </w:pPr>
      <w:hyperlink w:anchor="_Toc34660494" w:history="1">
        <w:r w:rsidR="002472DA" w:rsidRPr="004D102C">
          <w:rPr>
            <w:rStyle w:val="a8"/>
            <w:sz w:val="24"/>
            <w:szCs w:val="24"/>
          </w:rPr>
          <w:t>6.3 Критерії</w:t>
        </w:r>
        <w:r w:rsidR="002472DA" w:rsidRPr="004D102C">
          <w:rPr>
            <w:webHidden/>
            <w:sz w:val="24"/>
            <w:szCs w:val="24"/>
          </w:rPr>
          <w:tab/>
        </w:r>
        <w:r w:rsidR="00636DA4" w:rsidRPr="004D102C">
          <w:rPr>
            <w:webHidden/>
            <w:sz w:val="24"/>
            <w:szCs w:val="24"/>
          </w:rPr>
          <w:t>8</w:t>
        </w:r>
      </w:hyperlink>
    </w:p>
    <w:p w:rsidR="002472DA" w:rsidRPr="004D102C" w:rsidRDefault="00CA6D46" w:rsidP="002472DA">
      <w:pPr>
        <w:pStyle w:val="11"/>
        <w:tabs>
          <w:tab w:val="right" w:leader="dot" w:pos="9628"/>
        </w:tabs>
        <w:rPr>
          <w:rFonts w:ascii="Tw Cen MT Condensed Extra Bold" w:eastAsia="Tw Cen MT Condensed Extra Bold" w:hAnsi="Tw Cen MT Condensed Extra Bold"/>
          <w:sz w:val="24"/>
          <w:szCs w:val="24"/>
        </w:rPr>
      </w:pPr>
      <w:hyperlink w:anchor="_Toc34660495" w:history="1">
        <w:r w:rsidR="002472DA" w:rsidRPr="004D102C">
          <w:rPr>
            <w:rStyle w:val="a8"/>
            <w:sz w:val="24"/>
            <w:szCs w:val="24"/>
          </w:rPr>
          <w:t>7 ІНСТРУМЕНТИ, ОБЛАДНАННЯ ТА ПРОГРАМНЕ ЗАБЕЗПЕЧЕННЯ</w:t>
        </w:r>
        <w:r w:rsidR="002472DA" w:rsidRPr="004D102C">
          <w:rPr>
            <w:webHidden/>
            <w:sz w:val="24"/>
            <w:szCs w:val="24"/>
          </w:rPr>
          <w:tab/>
        </w:r>
        <w:r w:rsidR="00636DA4" w:rsidRPr="004D102C">
          <w:rPr>
            <w:webHidden/>
            <w:sz w:val="24"/>
            <w:szCs w:val="24"/>
          </w:rPr>
          <w:t>1</w:t>
        </w:r>
        <w:r w:rsidR="006C179B">
          <w:rPr>
            <w:webHidden/>
            <w:sz w:val="24"/>
            <w:szCs w:val="24"/>
          </w:rPr>
          <w:t>2</w:t>
        </w:r>
      </w:hyperlink>
    </w:p>
    <w:p w:rsidR="002472DA" w:rsidRPr="004D102C" w:rsidRDefault="00CA6D46" w:rsidP="002472DA">
      <w:pPr>
        <w:pStyle w:val="11"/>
        <w:tabs>
          <w:tab w:val="right" w:leader="dot" w:pos="9628"/>
        </w:tabs>
        <w:rPr>
          <w:rFonts w:ascii="Tw Cen MT Condensed Extra Bold" w:eastAsia="Tw Cen MT Condensed Extra Bold" w:hAnsi="Tw Cen MT Condensed Extra Bold"/>
          <w:sz w:val="24"/>
          <w:szCs w:val="24"/>
        </w:rPr>
      </w:pPr>
      <w:hyperlink w:anchor="_Toc34660496" w:history="1">
        <w:r w:rsidR="002472DA" w:rsidRPr="004D102C">
          <w:rPr>
            <w:rStyle w:val="a8"/>
            <w:sz w:val="24"/>
            <w:szCs w:val="24"/>
          </w:rPr>
          <w:t>8 РЕКОМЕНДОВАНІ ДЖЕРЕЛА ІНФОРМАЦІЇ</w:t>
        </w:r>
        <w:r w:rsidR="002472DA" w:rsidRPr="004D102C">
          <w:rPr>
            <w:webHidden/>
            <w:sz w:val="24"/>
            <w:szCs w:val="24"/>
          </w:rPr>
          <w:tab/>
        </w:r>
        <w:r w:rsidR="00636DA4" w:rsidRPr="004D102C">
          <w:rPr>
            <w:webHidden/>
            <w:sz w:val="24"/>
            <w:szCs w:val="24"/>
          </w:rPr>
          <w:t>1</w:t>
        </w:r>
        <w:r w:rsidR="004D102C" w:rsidRPr="004D102C">
          <w:rPr>
            <w:webHidden/>
            <w:sz w:val="24"/>
            <w:szCs w:val="24"/>
          </w:rPr>
          <w:t>2</w:t>
        </w:r>
      </w:hyperlink>
    </w:p>
    <w:p w:rsidR="002472DA" w:rsidRPr="006B23EB" w:rsidRDefault="005270CC" w:rsidP="002472DA">
      <w:pPr>
        <w:spacing w:after="120"/>
        <w:rPr>
          <w:sz w:val="28"/>
          <w:szCs w:val="28"/>
        </w:rPr>
      </w:pPr>
      <w:r w:rsidRPr="00432B81">
        <w:rPr>
          <w:sz w:val="24"/>
          <w:szCs w:val="24"/>
          <w:highlight w:val="yellow"/>
        </w:rPr>
        <w:fldChar w:fldCharType="end"/>
      </w:r>
      <w:bookmarkStart w:id="0" w:name="_GoBack"/>
      <w:bookmarkEnd w:id="0"/>
    </w:p>
    <w:p w:rsidR="002472DA" w:rsidRPr="0051531C" w:rsidRDefault="002472DA" w:rsidP="002472DA">
      <w:pPr>
        <w:spacing w:before="120" w:after="120"/>
        <w:jc w:val="center"/>
        <w:rPr>
          <w:b/>
          <w:bCs/>
          <w:color w:val="000000"/>
          <w:sz w:val="24"/>
          <w:szCs w:val="24"/>
        </w:rPr>
      </w:pPr>
      <w:r w:rsidRPr="006B23EB">
        <w:rPr>
          <w:color w:val="000000"/>
          <w:sz w:val="28"/>
          <w:szCs w:val="28"/>
        </w:rPr>
        <w:br w:type="page"/>
      </w:r>
      <w:bookmarkStart w:id="1" w:name="_Toc34660486"/>
      <w:bookmarkStart w:id="2" w:name="_Hlk497601822"/>
      <w:r w:rsidRPr="0051531C">
        <w:rPr>
          <w:b/>
          <w:bCs/>
          <w:color w:val="000000"/>
          <w:sz w:val="24"/>
          <w:szCs w:val="24"/>
        </w:rPr>
        <w:lastRenderedPageBreak/>
        <w:t>1 МЕТА НАВЧАЛЬНОЇ ДИСЦИПЛІНИ</w:t>
      </w:r>
      <w:bookmarkEnd w:id="1"/>
    </w:p>
    <w:p w:rsidR="002472DA" w:rsidRPr="0051531C" w:rsidRDefault="002472DA" w:rsidP="002472DA">
      <w:pPr>
        <w:pStyle w:val="32"/>
        <w:widowControl w:val="0"/>
        <w:spacing w:before="240" w:after="240"/>
        <w:rPr>
          <w:bCs/>
          <w:color w:val="000000"/>
          <w:sz w:val="24"/>
          <w:szCs w:val="24"/>
        </w:rPr>
      </w:pPr>
      <w:r w:rsidRPr="0051531C">
        <w:rPr>
          <w:bCs/>
          <w:color w:val="000000"/>
          <w:spacing w:val="-6"/>
          <w:sz w:val="24"/>
          <w:szCs w:val="24"/>
          <w:lang w:val="uk-UA"/>
        </w:rPr>
        <w:t xml:space="preserve">В освітньо-професійній програмі </w:t>
      </w:r>
      <w:r w:rsidRPr="006474E6">
        <w:rPr>
          <w:spacing w:val="-6"/>
          <w:sz w:val="24"/>
          <w:szCs w:val="24"/>
          <w:lang w:val="uk-UA"/>
        </w:rPr>
        <w:t>«</w:t>
      </w:r>
      <w:r w:rsidR="006474E6" w:rsidRPr="006474E6">
        <w:rPr>
          <w:sz w:val="24"/>
          <w:szCs w:val="24"/>
          <w:lang w:val="uk-UA"/>
        </w:rPr>
        <w:t>Міжнародні відносини, суспільні комунікації та регіональні студії</w:t>
      </w:r>
      <w:r w:rsidRPr="006474E6">
        <w:rPr>
          <w:spacing w:val="-6"/>
          <w:sz w:val="24"/>
          <w:szCs w:val="24"/>
          <w:lang w:val="uk-UA"/>
        </w:rPr>
        <w:t>»</w:t>
      </w:r>
      <w:r w:rsidRPr="006474E6">
        <w:rPr>
          <w:bCs/>
          <w:color w:val="000000"/>
          <w:spacing w:val="-6"/>
          <w:sz w:val="24"/>
          <w:szCs w:val="24"/>
          <w:lang w:val="uk-UA"/>
        </w:rPr>
        <w:t xml:space="preserve"> спеціальності </w:t>
      </w:r>
      <w:r w:rsidR="006474E6" w:rsidRPr="006474E6">
        <w:rPr>
          <w:spacing w:val="-6"/>
          <w:sz w:val="24"/>
          <w:szCs w:val="24"/>
          <w:lang w:val="uk-UA"/>
        </w:rPr>
        <w:t>291</w:t>
      </w:r>
      <w:r w:rsidRPr="006474E6">
        <w:rPr>
          <w:spacing w:val="-6"/>
          <w:sz w:val="24"/>
          <w:szCs w:val="24"/>
          <w:lang w:val="uk-UA"/>
        </w:rPr>
        <w:t xml:space="preserve"> </w:t>
      </w:r>
      <w:r w:rsidR="006474E6" w:rsidRPr="006474E6">
        <w:rPr>
          <w:sz w:val="24"/>
          <w:szCs w:val="24"/>
          <w:lang w:val="uk-UA"/>
        </w:rPr>
        <w:t>Міжнародні відносини, суспільні комунікації та регіональні студії</w:t>
      </w:r>
      <w:r w:rsidRPr="006474E6">
        <w:rPr>
          <w:spacing w:val="-6"/>
          <w:sz w:val="24"/>
          <w:szCs w:val="24"/>
          <w:lang w:val="uk-UA"/>
        </w:rPr>
        <w:t xml:space="preserve"> </w:t>
      </w:r>
      <w:r w:rsidRPr="006474E6">
        <w:rPr>
          <w:bCs/>
          <w:color w:val="000000"/>
          <w:spacing w:val="-6"/>
          <w:sz w:val="24"/>
          <w:szCs w:val="24"/>
          <w:lang w:val="uk-UA"/>
        </w:rPr>
        <w:t xml:space="preserve">здійснено </w:t>
      </w:r>
      <w:r w:rsidRPr="006474E6">
        <w:rPr>
          <w:spacing w:val="-6"/>
          <w:sz w:val="24"/>
          <w:szCs w:val="24"/>
          <w:lang w:val="uk-UA"/>
        </w:rPr>
        <w:t>розподіл програмних результатів навчання (</w:t>
      </w:r>
      <w:r w:rsidR="00432B81">
        <w:rPr>
          <w:spacing w:val="-6"/>
          <w:sz w:val="24"/>
          <w:szCs w:val="24"/>
          <w:lang w:val="uk-UA"/>
        </w:rPr>
        <w:t>РН</w:t>
      </w:r>
      <w:r w:rsidRPr="006474E6">
        <w:rPr>
          <w:spacing w:val="-6"/>
          <w:sz w:val="24"/>
          <w:szCs w:val="24"/>
          <w:lang w:val="uk-UA"/>
        </w:rPr>
        <w:t>) за організаційними формами освітнього процесу.</w:t>
      </w:r>
      <w:r w:rsidRPr="0051531C">
        <w:rPr>
          <w:spacing w:val="-6"/>
          <w:sz w:val="24"/>
          <w:szCs w:val="24"/>
          <w:lang w:val="uk-UA"/>
        </w:rPr>
        <w:t xml:space="preserve"> Зокрема, до дисципліни </w:t>
      </w:r>
      <w:r w:rsidR="006474E6" w:rsidRPr="006474E6">
        <w:rPr>
          <w:bCs/>
          <w:color w:val="000000"/>
          <w:spacing w:val="-6"/>
          <w:sz w:val="24"/>
          <w:szCs w:val="24"/>
          <w:lang w:val="uk-UA"/>
        </w:rPr>
        <w:t>Ф</w:t>
      </w:r>
      <w:r w:rsidR="00432B81">
        <w:rPr>
          <w:bCs/>
          <w:color w:val="000000"/>
          <w:spacing w:val="-6"/>
          <w:sz w:val="24"/>
          <w:szCs w:val="24"/>
          <w:lang w:val="uk-UA"/>
        </w:rPr>
        <w:t>12</w:t>
      </w:r>
      <w:r w:rsidRPr="006474E6">
        <w:rPr>
          <w:bCs/>
          <w:color w:val="000000"/>
          <w:spacing w:val="-6"/>
          <w:sz w:val="24"/>
          <w:szCs w:val="24"/>
          <w:lang w:val="uk-UA"/>
        </w:rPr>
        <w:t xml:space="preserve"> </w:t>
      </w:r>
      <w:r w:rsidRPr="006474E6">
        <w:rPr>
          <w:color w:val="000000"/>
          <w:spacing w:val="-6"/>
          <w:sz w:val="24"/>
          <w:szCs w:val="24"/>
          <w:lang w:val="uk-UA"/>
        </w:rPr>
        <w:t>«</w:t>
      </w:r>
      <w:r w:rsidR="00432B81" w:rsidRPr="00432B81">
        <w:rPr>
          <w:color w:val="000000"/>
          <w:spacing w:val="-6"/>
          <w:sz w:val="24"/>
          <w:szCs w:val="24"/>
          <w:lang w:val="uk-UA"/>
        </w:rPr>
        <w:t>Зовнішня політика та міжнародні відносини країн Азії</w:t>
      </w:r>
      <w:r w:rsidRPr="006474E6">
        <w:rPr>
          <w:spacing w:val="-6"/>
          <w:sz w:val="24"/>
          <w:szCs w:val="24"/>
          <w:lang w:val="uk-UA"/>
        </w:rPr>
        <w:t>»</w:t>
      </w:r>
      <w:r w:rsidRPr="0051531C">
        <w:rPr>
          <w:bCs/>
          <w:color w:val="000000"/>
          <w:spacing w:val="-6"/>
          <w:sz w:val="24"/>
          <w:szCs w:val="24"/>
          <w:lang w:val="uk-UA"/>
        </w:rPr>
        <w:t xml:space="preserve"> віднесено такий результат навчання</w:t>
      </w:r>
      <w:r w:rsidRPr="0051531C">
        <w:rPr>
          <w:bCs/>
          <w:i/>
          <w:spacing w:val="-6"/>
          <w:sz w:val="24"/>
          <w:szCs w:val="24"/>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
        <w:gridCol w:w="8639"/>
      </w:tblGrid>
      <w:tr w:rsidR="00BF5309" w:rsidRPr="00BF5309" w:rsidTr="00F26396">
        <w:tc>
          <w:tcPr>
            <w:tcW w:w="487" w:type="pct"/>
          </w:tcPr>
          <w:p w:rsidR="00BF5309" w:rsidRPr="00BF5309" w:rsidRDefault="00BF5309" w:rsidP="00850995">
            <w:pPr>
              <w:rPr>
                <w:sz w:val="24"/>
                <w:szCs w:val="24"/>
              </w:rPr>
            </w:pPr>
            <w:bookmarkStart w:id="3" w:name="_Hlk497473763"/>
            <w:r w:rsidRPr="00BF5309">
              <w:rPr>
                <w:sz w:val="24"/>
                <w:szCs w:val="24"/>
              </w:rPr>
              <w:t>РН 06</w:t>
            </w:r>
          </w:p>
        </w:tc>
        <w:tc>
          <w:tcPr>
            <w:tcW w:w="4513" w:type="pct"/>
          </w:tcPr>
          <w:p w:rsidR="00BF5309" w:rsidRPr="00BF5309" w:rsidRDefault="00BF5309" w:rsidP="00850995">
            <w:pPr>
              <w:rPr>
                <w:sz w:val="24"/>
                <w:szCs w:val="24"/>
              </w:rPr>
            </w:pPr>
            <w:r w:rsidRPr="00BF5309">
              <w:rPr>
                <w:sz w:val="24"/>
                <w:szCs w:val="24"/>
              </w:rPr>
              <w:t>Знати природу та характер взаємодій окремих країн та регіонів на глобальному, регіональному та локальному рівнях.</w:t>
            </w:r>
          </w:p>
        </w:tc>
      </w:tr>
      <w:bookmarkEnd w:id="3"/>
    </w:tbl>
    <w:p w:rsidR="002472DA" w:rsidRDefault="002472DA" w:rsidP="002472DA">
      <w:pPr>
        <w:tabs>
          <w:tab w:val="left" w:pos="142"/>
          <w:tab w:val="left" w:pos="284"/>
          <w:tab w:val="left" w:pos="709"/>
          <w:tab w:val="left" w:pos="851"/>
        </w:tabs>
        <w:spacing w:before="120"/>
        <w:ind w:firstLine="567"/>
        <w:jc w:val="both"/>
        <w:rPr>
          <w:b/>
          <w:sz w:val="24"/>
          <w:szCs w:val="24"/>
          <w:lang w:eastAsia="uk-UA"/>
        </w:rPr>
      </w:pPr>
    </w:p>
    <w:p w:rsidR="002472DA" w:rsidRPr="0051531C" w:rsidRDefault="002472DA" w:rsidP="002472DA">
      <w:pPr>
        <w:tabs>
          <w:tab w:val="left" w:pos="142"/>
          <w:tab w:val="left" w:pos="284"/>
          <w:tab w:val="left" w:pos="709"/>
          <w:tab w:val="left" w:pos="851"/>
        </w:tabs>
        <w:spacing w:before="120"/>
        <w:ind w:firstLine="567"/>
        <w:jc w:val="both"/>
        <w:rPr>
          <w:sz w:val="24"/>
          <w:szCs w:val="24"/>
          <w:lang w:eastAsia="uk-UA"/>
        </w:rPr>
      </w:pPr>
      <w:r w:rsidRPr="0051531C">
        <w:rPr>
          <w:b/>
          <w:sz w:val="24"/>
          <w:szCs w:val="24"/>
          <w:lang w:eastAsia="uk-UA"/>
        </w:rPr>
        <w:t>Мета дисципліни</w:t>
      </w:r>
      <w:r w:rsidRPr="0051531C">
        <w:rPr>
          <w:sz w:val="24"/>
          <w:szCs w:val="24"/>
          <w:lang w:eastAsia="uk-UA"/>
        </w:rPr>
        <w:t xml:space="preserve"> – </w:t>
      </w:r>
      <w:r w:rsidR="00617EF5" w:rsidRPr="002E58D3">
        <w:rPr>
          <w:color w:val="000000"/>
        </w:rPr>
        <w:t xml:space="preserve">формування у здобувачів </w:t>
      </w:r>
      <w:r w:rsidR="00617EF5" w:rsidRPr="00FE2C7F">
        <w:t>компетентностей</w:t>
      </w:r>
      <w:r w:rsidR="00617EF5">
        <w:t xml:space="preserve"> щодо</w:t>
      </w:r>
      <w:r w:rsidR="006474E6" w:rsidRPr="006474E6">
        <w:rPr>
          <w:sz w:val="24"/>
          <w:szCs w:val="24"/>
          <w:lang w:eastAsia="uk-UA"/>
        </w:rPr>
        <w:t xml:space="preserve"> </w:t>
      </w:r>
      <w:r w:rsidR="00DD3F41" w:rsidRPr="00DD3F41">
        <w:rPr>
          <w:sz w:val="24"/>
          <w:szCs w:val="24"/>
          <w:lang w:eastAsia="uk-UA"/>
        </w:rPr>
        <w:t>систематичного аналізу міжнародної політики країн Азії</w:t>
      </w:r>
      <w:r w:rsidR="00DD3F41">
        <w:rPr>
          <w:sz w:val="24"/>
          <w:szCs w:val="24"/>
          <w:lang w:eastAsia="uk-UA"/>
        </w:rPr>
        <w:t>,</w:t>
      </w:r>
      <w:r w:rsidR="00DD3F41" w:rsidRPr="00DD3F41">
        <w:rPr>
          <w:sz w:val="24"/>
          <w:szCs w:val="24"/>
          <w:lang w:eastAsia="uk-UA"/>
        </w:rPr>
        <w:t xml:space="preserve"> розуміння політичних суб’єктів, структур і головних питань політики в азійському  регіоні</w:t>
      </w:r>
      <w:r w:rsidR="00DD3F41">
        <w:rPr>
          <w:sz w:val="24"/>
          <w:szCs w:val="24"/>
          <w:lang w:eastAsia="uk-UA"/>
        </w:rPr>
        <w:t>,</w:t>
      </w:r>
      <w:r w:rsidR="00DD3F41" w:rsidRPr="00DD3F41">
        <w:rPr>
          <w:sz w:val="24"/>
          <w:szCs w:val="24"/>
          <w:lang w:eastAsia="uk-UA"/>
        </w:rPr>
        <w:t xml:space="preserve"> оцінки характеру міжнародних відносин та проблем, з якими стикаються країни різних (суб)регіонів Азії</w:t>
      </w:r>
      <w:r w:rsidR="006474E6" w:rsidRPr="006474E6">
        <w:rPr>
          <w:sz w:val="24"/>
          <w:szCs w:val="24"/>
          <w:lang w:eastAsia="uk-UA"/>
        </w:rPr>
        <w:t>.</w:t>
      </w:r>
    </w:p>
    <w:p w:rsidR="002472DA" w:rsidRPr="0051531C" w:rsidRDefault="002472DA" w:rsidP="002472DA">
      <w:pPr>
        <w:tabs>
          <w:tab w:val="left" w:pos="142"/>
          <w:tab w:val="left" w:pos="284"/>
          <w:tab w:val="left" w:pos="709"/>
          <w:tab w:val="left" w:pos="851"/>
        </w:tabs>
        <w:spacing w:before="120"/>
        <w:ind w:firstLine="567"/>
        <w:jc w:val="both"/>
        <w:rPr>
          <w:sz w:val="24"/>
          <w:szCs w:val="24"/>
          <w:lang w:eastAsia="uk-UA"/>
        </w:rPr>
      </w:pPr>
      <w:r w:rsidRPr="0051531C">
        <w:rPr>
          <w:sz w:val="24"/>
          <w:szCs w:val="24"/>
          <w:lang w:eastAsia="uk-UA"/>
        </w:rPr>
        <w:t>Реалізація мети вимагає трансформації програмних результатів навчання в дисциплінарні та адекватний відбір змісту навчальної дисципліни за цим критерієм.</w:t>
      </w:r>
    </w:p>
    <w:p w:rsidR="002472DA" w:rsidRPr="0051531C" w:rsidRDefault="002472DA" w:rsidP="002472DA">
      <w:pPr>
        <w:tabs>
          <w:tab w:val="left" w:pos="142"/>
          <w:tab w:val="left" w:pos="284"/>
          <w:tab w:val="left" w:pos="709"/>
          <w:tab w:val="left" w:pos="851"/>
        </w:tabs>
        <w:spacing w:before="120"/>
        <w:ind w:firstLine="567"/>
        <w:jc w:val="both"/>
        <w:rPr>
          <w:sz w:val="24"/>
          <w:szCs w:val="24"/>
          <w:lang w:eastAsia="uk-UA"/>
        </w:rPr>
      </w:pPr>
    </w:p>
    <w:p w:rsidR="002472DA" w:rsidRPr="0051531C" w:rsidRDefault="002472DA" w:rsidP="002472DA">
      <w:pPr>
        <w:pStyle w:val="1"/>
        <w:spacing w:before="0"/>
        <w:jc w:val="center"/>
        <w:rPr>
          <w:b/>
          <w:bCs/>
          <w:color w:val="000000"/>
          <w:sz w:val="24"/>
          <w:szCs w:val="24"/>
        </w:rPr>
      </w:pPr>
      <w:bookmarkStart w:id="4" w:name="_Toc34660487"/>
      <w:bookmarkStart w:id="5" w:name="_Hlk497602021"/>
      <w:bookmarkEnd w:id="2"/>
      <w:r w:rsidRPr="0051531C">
        <w:rPr>
          <w:b/>
          <w:bCs/>
          <w:color w:val="000000"/>
          <w:sz w:val="24"/>
          <w:szCs w:val="24"/>
        </w:rPr>
        <w:t>2 ОЧІКУВАНІ ДИСЦИПЛІНАРНІ РЕЗУЛЬТАТИ НАВЧАННЯ</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1573"/>
        <w:gridCol w:w="7054"/>
      </w:tblGrid>
      <w:tr w:rsidR="002472DA" w:rsidRPr="006B23EB" w:rsidTr="00F26396">
        <w:trPr>
          <w:tblHeader/>
        </w:trPr>
        <w:tc>
          <w:tcPr>
            <w:tcW w:w="493" w:type="pct"/>
            <w:vMerge w:val="restart"/>
            <w:vAlign w:val="center"/>
          </w:tcPr>
          <w:p w:rsidR="002472DA" w:rsidRPr="0051531C" w:rsidRDefault="002472DA" w:rsidP="00F26396">
            <w:pPr>
              <w:jc w:val="center"/>
              <w:rPr>
                <w:b/>
                <w:sz w:val="24"/>
                <w:szCs w:val="24"/>
              </w:rPr>
            </w:pPr>
            <w:r w:rsidRPr="0051531C">
              <w:rPr>
                <w:b/>
                <w:sz w:val="24"/>
                <w:szCs w:val="24"/>
              </w:rPr>
              <w:t>Шифр</w:t>
            </w:r>
          </w:p>
          <w:p w:rsidR="002472DA" w:rsidRPr="0051531C" w:rsidRDefault="00DD3F41" w:rsidP="00E94D8F">
            <w:pPr>
              <w:jc w:val="center"/>
              <w:rPr>
                <w:b/>
                <w:sz w:val="24"/>
                <w:szCs w:val="24"/>
              </w:rPr>
            </w:pPr>
            <w:r>
              <w:rPr>
                <w:b/>
                <w:sz w:val="24"/>
                <w:szCs w:val="24"/>
              </w:rPr>
              <w:t>РН</w:t>
            </w:r>
          </w:p>
        </w:tc>
        <w:tc>
          <w:tcPr>
            <w:tcW w:w="4507" w:type="pct"/>
            <w:gridSpan w:val="2"/>
            <w:vAlign w:val="center"/>
          </w:tcPr>
          <w:p w:rsidR="002472DA" w:rsidRPr="0051531C" w:rsidRDefault="002472DA" w:rsidP="00F26396">
            <w:pPr>
              <w:ind w:right="-5"/>
              <w:jc w:val="center"/>
              <w:rPr>
                <w:b/>
                <w:sz w:val="24"/>
                <w:szCs w:val="24"/>
              </w:rPr>
            </w:pPr>
            <w:r w:rsidRPr="0051531C">
              <w:rPr>
                <w:b/>
                <w:sz w:val="24"/>
                <w:szCs w:val="24"/>
              </w:rPr>
              <w:t>Дисциплінарні результати навчання (ДРН)</w:t>
            </w:r>
          </w:p>
        </w:tc>
      </w:tr>
      <w:tr w:rsidR="002472DA" w:rsidRPr="006B23EB" w:rsidTr="00DD3F41">
        <w:trPr>
          <w:tblHeader/>
        </w:trPr>
        <w:tc>
          <w:tcPr>
            <w:tcW w:w="493" w:type="pct"/>
            <w:vMerge/>
            <w:vAlign w:val="center"/>
          </w:tcPr>
          <w:p w:rsidR="002472DA" w:rsidRPr="0051531C" w:rsidRDefault="002472DA" w:rsidP="00F26396">
            <w:pPr>
              <w:jc w:val="center"/>
              <w:rPr>
                <w:b/>
                <w:sz w:val="24"/>
                <w:szCs w:val="24"/>
              </w:rPr>
            </w:pPr>
          </w:p>
        </w:tc>
        <w:tc>
          <w:tcPr>
            <w:tcW w:w="822" w:type="pct"/>
            <w:vAlign w:val="center"/>
          </w:tcPr>
          <w:p w:rsidR="002472DA" w:rsidRPr="0051531C" w:rsidRDefault="002472DA" w:rsidP="00F26396">
            <w:pPr>
              <w:jc w:val="center"/>
              <w:rPr>
                <w:b/>
                <w:sz w:val="24"/>
                <w:szCs w:val="24"/>
              </w:rPr>
            </w:pPr>
            <w:r w:rsidRPr="0051531C">
              <w:rPr>
                <w:b/>
                <w:sz w:val="24"/>
                <w:szCs w:val="24"/>
              </w:rPr>
              <w:t>шифр ДРН</w:t>
            </w:r>
          </w:p>
        </w:tc>
        <w:tc>
          <w:tcPr>
            <w:tcW w:w="3685" w:type="pct"/>
            <w:vAlign w:val="center"/>
          </w:tcPr>
          <w:p w:rsidR="002472DA" w:rsidRPr="0051531C" w:rsidRDefault="002472DA" w:rsidP="00F26396">
            <w:pPr>
              <w:ind w:left="-139" w:right="-5"/>
              <w:jc w:val="center"/>
              <w:rPr>
                <w:b/>
                <w:sz w:val="24"/>
                <w:szCs w:val="24"/>
              </w:rPr>
            </w:pPr>
            <w:r w:rsidRPr="0051531C">
              <w:rPr>
                <w:b/>
                <w:sz w:val="24"/>
                <w:szCs w:val="24"/>
              </w:rPr>
              <w:t>зміст</w:t>
            </w:r>
          </w:p>
        </w:tc>
      </w:tr>
      <w:tr w:rsidR="00DD3F41" w:rsidRPr="006B23EB" w:rsidTr="00DD3F41">
        <w:trPr>
          <w:trHeight w:val="423"/>
        </w:trPr>
        <w:tc>
          <w:tcPr>
            <w:tcW w:w="493" w:type="pct"/>
            <w:vMerge w:val="restart"/>
            <w:vAlign w:val="center"/>
          </w:tcPr>
          <w:p w:rsidR="00DD3F41" w:rsidRPr="0051531C" w:rsidRDefault="00DD3F41" w:rsidP="00DD3F41">
            <w:pPr>
              <w:rPr>
                <w:sz w:val="24"/>
                <w:szCs w:val="24"/>
                <w:shd w:val="clear" w:color="auto" w:fill="FFFFFF"/>
              </w:rPr>
            </w:pPr>
            <w:bookmarkStart w:id="6" w:name="_Hlk498188405"/>
            <w:r>
              <w:rPr>
                <w:sz w:val="24"/>
                <w:szCs w:val="24"/>
              </w:rPr>
              <w:t>РН06</w:t>
            </w:r>
          </w:p>
        </w:tc>
        <w:tc>
          <w:tcPr>
            <w:tcW w:w="822" w:type="pct"/>
          </w:tcPr>
          <w:p w:rsidR="00DD3F41" w:rsidRPr="0051531C" w:rsidRDefault="00DD3F41" w:rsidP="006474E6">
            <w:pPr>
              <w:rPr>
                <w:sz w:val="24"/>
                <w:szCs w:val="24"/>
                <w:shd w:val="clear" w:color="auto" w:fill="FFFFFF"/>
              </w:rPr>
            </w:pPr>
            <w:r>
              <w:rPr>
                <w:sz w:val="24"/>
                <w:szCs w:val="24"/>
                <w:shd w:val="clear" w:color="auto" w:fill="FFFFFF"/>
              </w:rPr>
              <w:t>РН06</w:t>
            </w:r>
            <w:r w:rsidRPr="0051531C">
              <w:rPr>
                <w:sz w:val="24"/>
                <w:szCs w:val="24"/>
                <w:shd w:val="clear" w:color="auto" w:fill="FFFFFF"/>
              </w:rPr>
              <w:t>.1-</w:t>
            </w:r>
            <w:r>
              <w:rPr>
                <w:sz w:val="24"/>
                <w:szCs w:val="24"/>
                <w:shd w:val="clear" w:color="auto" w:fill="FFFFFF"/>
              </w:rPr>
              <w:t>Ф12</w:t>
            </w:r>
          </w:p>
        </w:tc>
        <w:tc>
          <w:tcPr>
            <w:tcW w:w="3685" w:type="pct"/>
          </w:tcPr>
          <w:p w:rsidR="00DD3F41" w:rsidRPr="008A5C05" w:rsidRDefault="00DD3F41" w:rsidP="00DD3F41">
            <w:pPr>
              <w:pStyle w:val="Standard"/>
              <w:ind w:left="134"/>
              <w:jc w:val="both"/>
              <w:rPr>
                <w:sz w:val="24"/>
                <w:szCs w:val="24"/>
                <w:lang w:val="uk-UA"/>
              </w:rPr>
            </w:pPr>
            <w:r>
              <w:rPr>
                <w:sz w:val="24"/>
                <w:szCs w:val="24"/>
                <w:lang w:val="uk-UA"/>
              </w:rPr>
              <w:t>з</w:t>
            </w:r>
            <w:r w:rsidRPr="008A5C05">
              <w:rPr>
                <w:sz w:val="24"/>
                <w:szCs w:val="24"/>
                <w:lang w:val="uk-UA"/>
              </w:rPr>
              <w:t>нати географічне розташування, культурну специфіку, особливості історичного розвитку, політичного устрою та економічного становища країн Азії, головні чинники формування їх зовнішньої політики</w:t>
            </w:r>
          </w:p>
        </w:tc>
      </w:tr>
      <w:tr w:rsidR="00DD3F41" w:rsidRPr="006B23EB" w:rsidTr="00DD3F41">
        <w:tc>
          <w:tcPr>
            <w:tcW w:w="493" w:type="pct"/>
            <w:vMerge/>
          </w:tcPr>
          <w:p w:rsidR="00DD3F41" w:rsidRPr="0051531C" w:rsidRDefault="00DD3F41" w:rsidP="00F26396">
            <w:pPr>
              <w:rPr>
                <w:bCs/>
                <w:color w:val="000000"/>
                <w:sz w:val="24"/>
                <w:szCs w:val="24"/>
                <w:lang w:eastAsia="zh-TW"/>
              </w:rPr>
            </w:pPr>
          </w:p>
        </w:tc>
        <w:tc>
          <w:tcPr>
            <w:tcW w:w="822" w:type="pct"/>
          </w:tcPr>
          <w:p w:rsidR="00DD3F41" w:rsidRPr="0051531C" w:rsidRDefault="00DD3F41" w:rsidP="006474E6">
            <w:pPr>
              <w:rPr>
                <w:sz w:val="24"/>
                <w:szCs w:val="24"/>
              </w:rPr>
            </w:pPr>
            <w:r>
              <w:rPr>
                <w:sz w:val="24"/>
                <w:szCs w:val="24"/>
                <w:shd w:val="clear" w:color="auto" w:fill="FFFFFF"/>
              </w:rPr>
              <w:t>РН06</w:t>
            </w:r>
            <w:r w:rsidRPr="0051531C">
              <w:rPr>
                <w:sz w:val="24"/>
                <w:szCs w:val="24"/>
                <w:shd w:val="clear" w:color="auto" w:fill="FFFFFF"/>
              </w:rPr>
              <w:t>.2-</w:t>
            </w:r>
            <w:r>
              <w:rPr>
                <w:sz w:val="24"/>
                <w:szCs w:val="24"/>
                <w:shd w:val="clear" w:color="auto" w:fill="FFFFFF"/>
              </w:rPr>
              <w:t>Ф12</w:t>
            </w:r>
          </w:p>
        </w:tc>
        <w:tc>
          <w:tcPr>
            <w:tcW w:w="3685" w:type="pct"/>
          </w:tcPr>
          <w:p w:rsidR="00DD3F41" w:rsidRPr="008A5C05" w:rsidRDefault="00DD3F41" w:rsidP="00DD3F41">
            <w:pPr>
              <w:pStyle w:val="Standard"/>
              <w:ind w:left="134"/>
              <w:jc w:val="both"/>
              <w:rPr>
                <w:sz w:val="24"/>
                <w:szCs w:val="24"/>
                <w:lang w:val="uk-UA"/>
              </w:rPr>
            </w:pPr>
            <w:r>
              <w:rPr>
                <w:sz w:val="24"/>
                <w:szCs w:val="24"/>
                <w:lang w:val="uk-UA"/>
              </w:rPr>
              <w:t>х</w:t>
            </w:r>
            <w:r w:rsidRPr="008A5C05">
              <w:rPr>
                <w:sz w:val="24"/>
                <w:szCs w:val="24"/>
                <w:lang w:val="uk-UA"/>
              </w:rPr>
              <w:t>арактеризувати, спираючись на головні підходи і методи аналізу міжнародних відносин, зміст та шляхи реалізації  зовнішньополітичних концепцій провідних країн Азії, а також роль країн і міждержавних регіональних об'єднань у системі міжнародних відносин, процесах глобалізації та інтеграції</w:t>
            </w:r>
          </w:p>
        </w:tc>
      </w:tr>
      <w:tr w:rsidR="00DD3F41" w:rsidRPr="006B23EB" w:rsidTr="00DD3F41">
        <w:tc>
          <w:tcPr>
            <w:tcW w:w="493" w:type="pct"/>
            <w:vMerge/>
          </w:tcPr>
          <w:p w:rsidR="00DD3F41" w:rsidRPr="0051531C" w:rsidRDefault="00DD3F41" w:rsidP="00F26396">
            <w:pPr>
              <w:rPr>
                <w:sz w:val="24"/>
                <w:szCs w:val="24"/>
                <w:shd w:val="clear" w:color="auto" w:fill="FFFFFF"/>
              </w:rPr>
            </w:pPr>
          </w:p>
        </w:tc>
        <w:tc>
          <w:tcPr>
            <w:tcW w:w="822" w:type="pct"/>
          </w:tcPr>
          <w:p w:rsidR="00DD3F41" w:rsidRPr="0051531C" w:rsidRDefault="00DD3F41" w:rsidP="006474E6">
            <w:pPr>
              <w:rPr>
                <w:sz w:val="24"/>
                <w:szCs w:val="24"/>
              </w:rPr>
            </w:pPr>
            <w:r>
              <w:rPr>
                <w:sz w:val="24"/>
                <w:szCs w:val="24"/>
                <w:shd w:val="clear" w:color="auto" w:fill="FFFFFF"/>
              </w:rPr>
              <w:t>РН06</w:t>
            </w:r>
            <w:r w:rsidRPr="0051531C">
              <w:rPr>
                <w:sz w:val="24"/>
                <w:szCs w:val="24"/>
                <w:shd w:val="clear" w:color="auto" w:fill="FFFFFF"/>
              </w:rPr>
              <w:t>.3-</w:t>
            </w:r>
            <w:r>
              <w:rPr>
                <w:sz w:val="24"/>
                <w:szCs w:val="24"/>
                <w:shd w:val="clear" w:color="auto" w:fill="FFFFFF"/>
              </w:rPr>
              <w:t xml:space="preserve"> Ф12</w:t>
            </w:r>
          </w:p>
        </w:tc>
        <w:tc>
          <w:tcPr>
            <w:tcW w:w="3685" w:type="pct"/>
          </w:tcPr>
          <w:p w:rsidR="00DD3F41" w:rsidRPr="008A5C05" w:rsidRDefault="00DD3F41" w:rsidP="00DD3F41">
            <w:pPr>
              <w:pStyle w:val="Standard"/>
              <w:ind w:left="134"/>
              <w:jc w:val="both"/>
              <w:rPr>
                <w:sz w:val="24"/>
                <w:szCs w:val="24"/>
                <w:lang w:val="uk-UA"/>
              </w:rPr>
            </w:pPr>
            <w:r>
              <w:rPr>
                <w:sz w:val="24"/>
                <w:szCs w:val="24"/>
                <w:lang w:val="uk-UA"/>
              </w:rPr>
              <w:t>в</w:t>
            </w:r>
            <w:r w:rsidRPr="008A5C05">
              <w:rPr>
                <w:sz w:val="24"/>
                <w:szCs w:val="24"/>
                <w:lang w:val="uk-UA"/>
              </w:rPr>
              <w:t>изначати політичні, дипломатичні, безпекові, суспільні, юридичні, економічні й інші ризики у сфері міжнародних відносин в Азії</w:t>
            </w:r>
          </w:p>
        </w:tc>
      </w:tr>
      <w:tr w:rsidR="00DD3F41" w:rsidRPr="006B23EB" w:rsidTr="00DD3F41">
        <w:tc>
          <w:tcPr>
            <w:tcW w:w="493" w:type="pct"/>
            <w:vMerge/>
          </w:tcPr>
          <w:p w:rsidR="00DD3F41" w:rsidRPr="0051531C" w:rsidRDefault="00DD3F41" w:rsidP="00F26396">
            <w:pPr>
              <w:rPr>
                <w:bCs/>
                <w:color w:val="000000"/>
                <w:sz w:val="24"/>
                <w:szCs w:val="24"/>
                <w:lang w:eastAsia="zh-TW"/>
              </w:rPr>
            </w:pPr>
          </w:p>
        </w:tc>
        <w:tc>
          <w:tcPr>
            <w:tcW w:w="822" w:type="pct"/>
          </w:tcPr>
          <w:p w:rsidR="00DD3F41" w:rsidRPr="0051531C" w:rsidRDefault="00DD3F41" w:rsidP="006474E6">
            <w:pPr>
              <w:rPr>
                <w:sz w:val="24"/>
                <w:szCs w:val="24"/>
              </w:rPr>
            </w:pPr>
            <w:r>
              <w:rPr>
                <w:sz w:val="24"/>
                <w:szCs w:val="24"/>
                <w:shd w:val="clear" w:color="auto" w:fill="FFFFFF"/>
              </w:rPr>
              <w:t>РН06</w:t>
            </w:r>
            <w:r w:rsidRPr="0051531C">
              <w:rPr>
                <w:sz w:val="24"/>
                <w:szCs w:val="24"/>
                <w:shd w:val="clear" w:color="auto" w:fill="FFFFFF"/>
              </w:rPr>
              <w:t>.4-</w:t>
            </w:r>
            <w:r>
              <w:rPr>
                <w:sz w:val="24"/>
                <w:szCs w:val="24"/>
                <w:shd w:val="clear" w:color="auto" w:fill="FFFFFF"/>
              </w:rPr>
              <w:t xml:space="preserve"> Ф12</w:t>
            </w:r>
          </w:p>
        </w:tc>
        <w:tc>
          <w:tcPr>
            <w:tcW w:w="3685" w:type="pct"/>
          </w:tcPr>
          <w:p w:rsidR="00DD3F41" w:rsidRPr="008A5C05" w:rsidRDefault="00DD3F41" w:rsidP="00DD3F41">
            <w:pPr>
              <w:pStyle w:val="Standard"/>
              <w:ind w:left="134"/>
              <w:jc w:val="both"/>
              <w:rPr>
                <w:sz w:val="24"/>
                <w:szCs w:val="24"/>
                <w:lang w:val="uk-UA"/>
              </w:rPr>
            </w:pPr>
            <w:r>
              <w:rPr>
                <w:sz w:val="24"/>
                <w:szCs w:val="24"/>
                <w:lang w:val="uk-UA"/>
              </w:rPr>
              <w:t>ф</w:t>
            </w:r>
            <w:r w:rsidRPr="008A5C05">
              <w:rPr>
                <w:sz w:val="24"/>
                <w:szCs w:val="24"/>
                <w:lang w:val="uk-UA"/>
              </w:rPr>
              <w:t>ормувати розуміння про національні інтереси України в регіонах Азії</w:t>
            </w:r>
          </w:p>
        </w:tc>
      </w:tr>
      <w:tr w:rsidR="00DD3F41" w:rsidRPr="006B23EB" w:rsidTr="00DD3F41">
        <w:tc>
          <w:tcPr>
            <w:tcW w:w="493" w:type="pct"/>
            <w:vMerge/>
          </w:tcPr>
          <w:p w:rsidR="00DD3F41" w:rsidRPr="0051531C" w:rsidRDefault="00DD3F41" w:rsidP="00F26396">
            <w:pPr>
              <w:rPr>
                <w:bCs/>
                <w:color w:val="000000"/>
                <w:sz w:val="24"/>
                <w:szCs w:val="24"/>
                <w:lang w:eastAsia="zh-TW"/>
              </w:rPr>
            </w:pPr>
          </w:p>
        </w:tc>
        <w:tc>
          <w:tcPr>
            <w:tcW w:w="822" w:type="pct"/>
          </w:tcPr>
          <w:p w:rsidR="00DD3F41" w:rsidRPr="0051531C" w:rsidRDefault="00DD3F41" w:rsidP="006474E6">
            <w:pPr>
              <w:rPr>
                <w:sz w:val="24"/>
                <w:szCs w:val="24"/>
              </w:rPr>
            </w:pPr>
            <w:r>
              <w:rPr>
                <w:sz w:val="24"/>
                <w:szCs w:val="24"/>
                <w:shd w:val="clear" w:color="auto" w:fill="FFFFFF"/>
              </w:rPr>
              <w:t>РН06</w:t>
            </w:r>
            <w:r w:rsidRPr="0051531C">
              <w:rPr>
                <w:sz w:val="24"/>
                <w:szCs w:val="24"/>
                <w:shd w:val="clear" w:color="auto" w:fill="FFFFFF"/>
              </w:rPr>
              <w:t>.5-</w:t>
            </w:r>
            <w:r>
              <w:rPr>
                <w:sz w:val="24"/>
                <w:szCs w:val="24"/>
                <w:shd w:val="clear" w:color="auto" w:fill="FFFFFF"/>
              </w:rPr>
              <w:t xml:space="preserve"> Ф12</w:t>
            </w:r>
          </w:p>
        </w:tc>
        <w:tc>
          <w:tcPr>
            <w:tcW w:w="3685" w:type="pct"/>
          </w:tcPr>
          <w:p w:rsidR="00DD3F41" w:rsidRPr="008A5C05" w:rsidRDefault="00DD3F41" w:rsidP="00DD3F41">
            <w:pPr>
              <w:pStyle w:val="Standard"/>
              <w:ind w:left="134"/>
              <w:jc w:val="both"/>
              <w:rPr>
                <w:sz w:val="24"/>
                <w:szCs w:val="24"/>
                <w:lang w:val="uk-UA"/>
              </w:rPr>
            </w:pPr>
            <w:r>
              <w:rPr>
                <w:sz w:val="24"/>
                <w:szCs w:val="24"/>
                <w:lang w:val="uk-UA"/>
              </w:rPr>
              <w:t>н</w:t>
            </w:r>
            <w:r w:rsidRPr="008A5C05">
              <w:rPr>
                <w:sz w:val="24"/>
                <w:szCs w:val="24"/>
                <w:lang w:val="uk-UA"/>
              </w:rPr>
              <w:t>адавати професійні рекомендації та пропонувати зміни щодо вдосконалення міжнародного співробітництва та зовнішньої політики в межах своєї професійної діяльності.</w:t>
            </w:r>
          </w:p>
        </w:tc>
      </w:tr>
    </w:tbl>
    <w:p w:rsidR="002472DA" w:rsidRDefault="002472DA" w:rsidP="002472DA">
      <w:bookmarkStart w:id="7" w:name="_Toc34660488"/>
      <w:bookmarkStart w:id="8" w:name="_Toc503465802"/>
      <w:bookmarkStart w:id="9" w:name="_Hlk497602067"/>
      <w:bookmarkEnd w:id="5"/>
      <w:bookmarkEnd w:id="6"/>
    </w:p>
    <w:p w:rsidR="00850995" w:rsidRDefault="00850995" w:rsidP="002472DA"/>
    <w:p w:rsidR="00850995" w:rsidRDefault="00850995" w:rsidP="002472DA"/>
    <w:p w:rsidR="00850995" w:rsidRDefault="00850995" w:rsidP="002472DA"/>
    <w:p w:rsidR="00850995" w:rsidRDefault="00850995" w:rsidP="002472DA"/>
    <w:p w:rsidR="00850995" w:rsidRDefault="00850995" w:rsidP="002472DA"/>
    <w:p w:rsidR="00850995" w:rsidRDefault="00850995" w:rsidP="002472DA"/>
    <w:p w:rsidR="00850995" w:rsidRDefault="00850995" w:rsidP="002472DA"/>
    <w:p w:rsidR="00850995" w:rsidRDefault="00850995" w:rsidP="002472DA"/>
    <w:p w:rsidR="00850995" w:rsidRDefault="00850995" w:rsidP="002472DA"/>
    <w:p w:rsidR="00850995" w:rsidRDefault="00850995" w:rsidP="002472DA"/>
    <w:p w:rsidR="00850995" w:rsidRPr="006B23EB" w:rsidRDefault="00850995" w:rsidP="002472DA"/>
    <w:p w:rsidR="002472DA" w:rsidRPr="0051531C" w:rsidRDefault="002472DA" w:rsidP="002472DA">
      <w:pPr>
        <w:spacing w:after="240"/>
        <w:jc w:val="center"/>
        <w:rPr>
          <w:b/>
          <w:bCs/>
          <w:color w:val="000000"/>
          <w:sz w:val="24"/>
          <w:szCs w:val="24"/>
        </w:rPr>
      </w:pPr>
      <w:r w:rsidRPr="0051531C">
        <w:rPr>
          <w:b/>
          <w:bCs/>
          <w:color w:val="000000"/>
          <w:sz w:val="24"/>
          <w:szCs w:val="24"/>
        </w:rPr>
        <w:lastRenderedPageBreak/>
        <w:t>3 БАЗОВІ ДИСЦИПЛІНИ</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8"/>
        <w:gridCol w:w="6713"/>
      </w:tblGrid>
      <w:tr w:rsidR="00DD3F41" w:rsidRPr="0051531C" w:rsidTr="00850995">
        <w:trPr>
          <w:tblHeader/>
        </w:trPr>
        <w:tc>
          <w:tcPr>
            <w:tcW w:w="1493" w:type="pct"/>
            <w:vAlign w:val="center"/>
          </w:tcPr>
          <w:p w:rsidR="00DD3F41" w:rsidRPr="0051531C" w:rsidRDefault="00DD3F41" w:rsidP="00850995">
            <w:pPr>
              <w:jc w:val="center"/>
              <w:rPr>
                <w:b/>
                <w:bCs/>
                <w:sz w:val="24"/>
                <w:szCs w:val="24"/>
                <w:lang w:eastAsia="zh-TW"/>
              </w:rPr>
            </w:pPr>
            <w:r w:rsidRPr="0051531C">
              <w:rPr>
                <w:b/>
                <w:sz w:val="24"/>
                <w:szCs w:val="24"/>
              </w:rPr>
              <w:t>Назва дисципліни</w:t>
            </w:r>
          </w:p>
        </w:tc>
        <w:tc>
          <w:tcPr>
            <w:tcW w:w="3507" w:type="pct"/>
            <w:vAlign w:val="center"/>
          </w:tcPr>
          <w:p w:rsidR="00DD3F41" w:rsidRPr="0051531C" w:rsidRDefault="00DD3F41" w:rsidP="00850995">
            <w:pPr>
              <w:ind w:right="-5"/>
              <w:jc w:val="center"/>
              <w:rPr>
                <w:b/>
                <w:sz w:val="24"/>
                <w:szCs w:val="24"/>
              </w:rPr>
            </w:pPr>
            <w:r w:rsidRPr="0051531C">
              <w:rPr>
                <w:b/>
                <w:sz w:val="24"/>
                <w:szCs w:val="24"/>
              </w:rPr>
              <w:t>Здобуті результати навчання</w:t>
            </w:r>
          </w:p>
        </w:tc>
      </w:tr>
      <w:tr w:rsidR="00DD3F41" w:rsidRPr="0051531C" w:rsidTr="00850995">
        <w:trPr>
          <w:tblHeader/>
        </w:trPr>
        <w:tc>
          <w:tcPr>
            <w:tcW w:w="1493" w:type="pct"/>
            <w:vMerge w:val="restart"/>
            <w:vAlign w:val="center"/>
          </w:tcPr>
          <w:p w:rsidR="00DD3F41" w:rsidRPr="000F0C8E" w:rsidRDefault="00DD3F41" w:rsidP="00850995">
            <w:pPr>
              <w:rPr>
                <w:sz w:val="24"/>
                <w:szCs w:val="24"/>
                <w:lang w:val="en-US"/>
              </w:rPr>
            </w:pPr>
            <w:r w:rsidRPr="0051531C">
              <w:rPr>
                <w:sz w:val="24"/>
                <w:szCs w:val="24"/>
              </w:rPr>
              <w:t>Ф</w:t>
            </w:r>
            <w:r>
              <w:rPr>
                <w:sz w:val="24"/>
                <w:szCs w:val="24"/>
              </w:rPr>
              <w:t>3</w:t>
            </w:r>
            <w:r w:rsidRPr="0051531C">
              <w:rPr>
                <w:sz w:val="24"/>
                <w:szCs w:val="24"/>
              </w:rPr>
              <w:t xml:space="preserve"> </w:t>
            </w:r>
            <w:r>
              <w:rPr>
                <w:sz w:val="24"/>
                <w:szCs w:val="24"/>
                <w:lang w:val="en-US"/>
              </w:rPr>
              <w:t>History of International Relations</w:t>
            </w:r>
          </w:p>
        </w:tc>
        <w:tc>
          <w:tcPr>
            <w:tcW w:w="3507" w:type="pct"/>
          </w:tcPr>
          <w:p w:rsidR="00DD3F41" w:rsidRPr="0051531C" w:rsidRDefault="00DD3F41" w:rsidP="00850995">
            <w:pPr>
              <w:widowControl/>
              <w:autoSpaceDE/>
              <w:autoSpaceDN/>
              <w:ind w:left="134"/>
              <w:contextualSpacing/>
              <w:jc w:val="both"/>
              <w:rPr>
                <w:sz w:val="24"/>
                <w:szCs w:val="24"/>
              </w:rPr>
            </w:pPr>
            <w:r>
              <w:rPr>
                <w:sz w:val="24"/>
                <w:szCs w:val="24"/>
              </w:rPr>
              <w:t>знати історичні процеси та події та пояснювати їх вплив на міжнародні відносини</w:t>
            </w:r>
            <w:r w:rsidRPr="006474E6">
              <w:rPr>
                <w:sz w:val="24"/>
                <w:szCs w:val="24"/>
              </w:rPr>
              <w:t>.</w:t>
            </w:r>
            <w:r>
              <w:rPr>
                <w:sz w:val="24"/>
                <w:szCs w:val="24"/>
              </w:rPr>
              <w:t xml:space="preserve"> </w:t>
            </w:r>
          </w:p>
        </w:tc>
      </w:tr>
      <w:tr w:rsidR="00DD3F41" w:rsidRPr="0051531C" w:rsidTr="00850995">
        <w:trPr>
          <w:tblHeader/>
        </w:trPr>
        <w:tc>
          <w:tcPr>
            <w:tcW w:w="1493" w:type="pct"/>
            <w:vMerge/>
            <w:vAlign w:val="center"/>
          </w:tcPr>
          <w:p w:rsidR="00DD3F41" w:rsidRPr="000F0C8E" w:rsidRDefault="00DD3F41" w:rsidP="00850995">
            <w:pPr>
              <w:jc w:val="center"/>
              <w:rPr>
                <w:sz w:val="24"/>
                <w:szCs w:val="24"/>
              </w:rPr>
            </w:pPr>
          </w:p>
        </w:tc>
        <w:tc>
          <w:tcPr>
            <w:tcW w:w="3507" w:type="pct"/>
          </w:tcPr>
          <w:p w:rsidR="00DD3F41" w:rsidRPr="0051531C" w:rsidRDefault="00DD3F41" w:rsidP="00850995">
            <w:pPr>
              <w:widowControl/>
              <w:autoSpaceDE/>
              <w:autoSpaceDN/>
              <w:ind w:left="134"/>
              <w:contextualSpacing/>
              <w:jc w:val="both"/>
              <w:rPr>
                <w:sz w:val="24"/>
                <w:szCs w:val="24"/>
              </w:rPr>
            </w:pPr>
            <w:r>
              <w:rPr>
                <w:sz w:val="24"/>
                <w:szCs w:val="24"/>
              </w:rPr>
              <w:t>о</w:t>
            </w:r>
            <w:r w:rsidRPr="006474E6">
              <w:rPr>
                <w:sz w:val="24"/>
                <w:szCs w:val="24"/>
              </w:rPr>
              <w:t xml:space="preserve">писувати </w:t>
            </w:r>
            <w:r>
              <w:rPr>
                <w:sz w:val="24"/>
                <w:szCs w:val="24"/>
              </w:rPr>
              <w:t>причини війн та конфліктів у світі та їх вплив на переформатування системи міжнародних відносин</w:t>
            </w:r>
            <w:r w:rsidRPr="006474E6">
              <w:rPr>
                <w:sz w:val="24"/>
                <w:szCs w:val="24"/>
              </w:rPr>
              <w:t>.</w:t>
            </w:r>
          </w:p>
        </w:tc>
      </w:tr>
      <w:tr w:rsidR="00DD3F41" w:rsidRPr="0051531C" w:rsidTr="00850995">
        <w:trPr>
          <w:tblHeader/>
        </w:trPr>
        <w:tc>
          <w:tcPr>
            <w:tcW w:w="1493" w:type="pct"/>
            <w:vMerge/>
            <w:vAlign w:val="center"/>
          </w:tcPr>
          <w:p w:rsidR="00DD3F41" w:rsidRPr="000F0C8E" w:rsidRDefault="00DD3F41" w:rsidP="00850995">
            <w:pPr>
              <w:jc w:val="center"/>
              <w:rPr>
                <w:sz w:val="24"/>
                <w:szCs w:val="24"/>
              </w:rPr>
            </w:pPr>
          </w:p>
        </w:tc>
        <w:tc>
          <w:tcPr>
            <w:tcW w:w="3507" w:type="pct"/>
          </w:tcPr>
          <w:p w:rsidR="00DD3F41" w:rsidRPr="0051531C" w:rsidRDefault="00DD3F41" w:rsidP="00850995">
            <w:pPr>
              <w:widowControl/>
              <w:autoSpaceDE/>
              <w:autoSpaceDN/>
              <w:ind w:left="134"/>
              <w:contextualSpacing/>
              <w:jc w:val="both"/>
              <w:rPr>
                <w:sz w:val="24"/>
                <w:szCs w:val="24"/>
              </w:rPr>
            </w:pPr>
            <w:r>
              <w:rPr>
                <w:sz w:val="24"/>
                <w:szCs w:val="24"/>
              </w:rPr>
              <w:t>знати основні сучасні тренди у розвитку міжнародних відносин</w:t>
            </w:r>
          </w:p>
        </w:tc>
      </w:tr>
      <w:tr w:rsidR="00DD3F41" w:rsidRPr="0051531C" w:rsidTr="00850995">
        <w:tc>
          <w:tcPr>
            <w:tcW w:w="1493" w:type="pct"/>
            <w:vMerge w:val="restart"/>
          </w:tcPr>
          <w:p w:rsidR="00DD3F41" w:rsidRPr="0051531C" w:rsidRDefault="00DD3F41" w:rsidP="00850995">
            <w:pPr>
              <w:rPr>
                <w:sz w:val="24"/>
                <w:szCs w:val="24"/>
              </w:rPr>
            </w:pPr>
            <w:r w:rsidRPr="0051531C">
              <w:rPr>
                <w:sz w:val="24"/>
                <w:szCs w:val="24"/>
              </w:rPr>
              <w:t>Ф</w:t>
            </w:r>
            <w:r>
              <w:rPr>
                <w:sz w:val="24"/>
                <w:szCs w:val="24"/>
              </w:rPr>
              <w:t>4</w:t>
            </w:r>
            <w:r w:rsidRPr="0051531C">
              <w:rPr>
                <w:sz w:val="24"/>
                <w:szCs w:val="24"/>
              </w:rPr>
              <w:t xml:space="preserve"> </w:t>
            </w:r>
            <w:r>
              <w:rPr>
                <w:sz w:val="24"/>
                <w:szCs w:val="24"/>
              </w:rPr>
              <w:t>Політологія міжнародних відносин</w:t>
            </w:r>
          </w:p>
        </w:tc>
        <w:tc>
          <w:tcPr>
            <w:tcW w:w="3507" w:type="pct"/>
          </w:tcPr>
          <w:p w:rsidR="00DD3F41" w:rsidRPr="002A20E7" w:rsidRDefault="00DD3F41" w:rsidP="00850995">
            <w:pPr>
              <w:widowControl/>
              <w:autoSpaceDE/>
              <w:autoSpaceDN/>
              <w:ind w:left="134"/>
              <w:contextualSpacing/>
              <w:jc w:val="both"/>
              <w:rPr>
                <w:sz w:val="24"/>
                <w:szCs w:val="24"/>
              </w:rPr>
            </w:pPr>
            <w:r>
              <w:rPr>
                <w:sz w:val="24"/>
                <w:szCs w:val="24"/>
              </w:rPr>
              <w:t>в</w:t>
            </w:r>
            <w:r w:rsidRPr="002A20E7">
              <w:rPr>
                <w:sz w:val="24"/>
                <w:szCs w:val="24"/>
              </w:rPr>
              <w:t>изначати зміст зовнішньої політики держав, пояснюючи її сутність і стратегічну спрямованість у міжнародному середовищі</w:t>
            </w:r>
          </w:p>
        </w:tc>
      </w:tr>
      <w:tr w:rsidR="00DD3F41" w:rsidRPr="0051531C" w:rsidTr="00850995">
        <w:tc>
          <w:tcPr>
            <w:tcW w:w="1493" w:type="pct"/>
            <w:vMerge/>
          </w:tcPr>
          <w:p w:rsidR="00DD3F41" w:rsidRPr="0051531C" w:rsidRDefault="00DD3F41" w:rsidP="00850995">
            <w:pPr>
              <w:rPr>
                <w:sz w:val="24"/>
                <w:szCs w:val="24"/>
              </w:rPr>
            </w:pPr>
          </w:p>
        </w:tc>
        <w:tc>
          <w:tcPr>
            <w:tcW w:w="3507" w:type="pct"/>
          </w:tcPr>
          <w:p w:rsidR="00DD3F41" w:rsidRPr="0051531C" w:rsidRDefault="00DD3F41" w:rsidP="00850995">
            <w:pPr>
              <w:widowControl/>
              <w:autoSpaceDE/>
              <w:autoSpaceDN/>
              <w:ind w:left="134"/>
              <w:contextualSpacing/>
              <w:jc w:val="both"/>
              <w:rPr>
                <w:sz w:val="24"/>
                <w:szCs w:val="24"/>
              </w:rPr>
            </w:pPr>
            <w:r>
              <w:rPr>
                <w:sz w:val="24"/>
                <w:szCs w:val="24"/>
              </w:rPr>
              <w:t>в</w:t>
            </w:r>
            <w:r w:rsidRPr="002A20E7">
              <w:rPr>
                <w:sz w:val="24"/>
                <w:szCs w:val="24"/>
              </w:rPr>
              <w:t xml:space="preserve">становлювати причини і наслідки поведінки акторів на міжнародній арені </w:t>
            </w:r>
          </w:p>
        </w:tc>
      </w:tr>
      <w:tr w:rsidR="00DD3F41" w:rsidRPr="0051531C" w:rsidTr="00850995">
        <w:tc>
          <w:tcPr>
            <w:tcW w:w="1493" w:type="pct"/>
            <w:vMerge/>
          </w:tcPr>
          <w:p w:rsidR="00DD3F41" w:rsidRPr="0051531C" w:rsidRDefault="00DD3F41" w:rsidP="00850995">
            <w:pPr>
              <w:rPr>
                <w:sz w:val="24"/>
                <w:szCs w:val="24"/>
              </w:rPr>
            </w:pPr>
          </w:p>
        </w:tc>
        <w:tc>
          <w:tcPr>
            <w:tcW w:w="3507" w:type="pct"/>
          </w:tcPr>
          <w:p w:rsidR="00DD3F41" w:rsidRPr="0051531C" w:rsidRDefault="00DD3F41" w:rsidP="00850995">
            <w:pPr>
              <w:widowControl/>
              <w:autoSpaceDE/>
              <w:autoSpaceDN/>
              <w:ind w:left="134"/>
              <w:contextualSpacing/>
              <w:jc w:val="both"/>
              <w:rPr>
                <w:sz w:val="24"/>
                <w:szCs w:val="24"/>
              </w:rPr>
            </w:pPr>
            <w:r>
              <w:rPr>
                <w:sz w:val="24"/>
                <w:szCs w:val="24"/>
              </w:rPr>
              <w:t>а</w:t>
            </w:r>
            <w:r w:rsidRPr="002A20E7">
              <w:rPr>
                <w:sz w:val="24"/>
                <w:szCs w:val="24"/>
              </w:rPr>
              <w:t>ргументувати процес формування та реалізації зовнішньої політики</w:t>
            </w:r>
          </w:p>
        </w:tc>
      </w:tr>
      <w:tr w:rsidR="00DD3F41" w:rsidRPr="0051531C" w:rsidTr="00850995">
        <w:tc>
          <w:tcPr>
            <w:tcW w:w="1493" w:type="pct"/>
            <w:vMerge/>
          </w:tcPr>
          <w:p w:rsidR="00DD3F41" w:rsidRPr="0051531C" w:rsidRDefault="00DD3F41" w:rsidP="00850995">
            <w:pPr>
              <w:rPr>
                <w:sz w:val="24"/>
                <w:szCs w:val="24"/>
              </w:rPr>
            </w:pPr>
          </w:p>
        </w:tc>
        <w:tc>
          <w:tcPr>
            <w:tcW w:w="3507" w:type="pct"/>
          </w:tcPr>
          <w:p w:rsidR="00DD3F41" w:rsidRPr="007C1A85" w:rsidRDefault="00DD3F41" w:rsidP="00850995">
            <w:pPr>
              <w:widowControl/>
              <w:autoSpaceDE/>
              <w:autoSpaceDN/>
              <w:ind w:left="134"/>
              <w:contextualSpacing/>
              <w:jc w:val="both"/>
              <w:rPr>
                <w:sz w:val="24"/>
                <w:szCs w:val="24"/>
              </w:rPr>
            </w:pPr>
            <w:r>
              <w:rPr>
                <w:sz w:val="24"/>
                <w:szCs w:val="24"/>
              </w:rPr>
              <w:t>в</w:t>
            </w:r>
            <w:r w:rsidRPr="007C1A85">
              <w:rPr>
                <w:sz w:val="24"/>
                <w:szCs w:val="24"/>
              </w:rPr>
              <w:t>икористовувати сучасні політологічні підходи до пояснення процесів, що відбуваються у міжнародному середовищі</w:t>
            </w:r>
          </w:p>
        </w:tc>
      </w:tr>
      <w:tr w:rsidR="00DD3F41" w:rsidRPr="0051531C" w:rsidTr="00850995">
        <w:tc>
          <w:tcPr>
            <w:tcW w:w="1493" w:type="pct"/>
            <w:vMerge/>
          </w:tcPr>
          <w:p w:rsidR="00DD3F41" w:rsidRPr="0051531C" w:rsidRDefault="00DD3F41" w:rsidP="00850995">
            <w:pPr>
              <w:rPr>
                <w:sz w:val="24"/>
                <w:szCs w:val="24"/>
              </w:rPr>
            </w:pPr>
          </w:p>
        </w:tc>
        <w:tc>
          <w:tcPr>
            <w:tcW w:w="3507" w:type="pct"/>
          </w:tcPr>
          <w:p w:rsidR="00DD3F41" w:rsidRPr="0051531C" w:rsidRDefault="00DD3F41" w:rsidP="00850995">
            <w:pPr>
              <w:widowControl/>
              <w:autoSpaceDE/>
              <w:autoSpaceDN/>
              <w:ind w:left="134"/>
              <w:contextualSpacing/>
              <w:jc w:val="both"/>
              <w:rPr>
                <w:sz w:val="24"/>
                <w:szCs w:val="24"/>
              </w:rPr>
            </w:pPr>
            <w:r>
              <w:rPr>
                <w:sz w:val="24"/>
                <w:szCs w:val="24"/>
              </w:rPr>
              <w:t>в</w:t>
            </w:r>
            <w:r w:rsidRPr="007C1A85">
              <w:rPr>
                <w:sz w:val="24"/>
                <w:szCs w:val="24"/>
              </w:rPr>
              <w:t>изначати та пояснювати причини напружень у взаєминах між акторами на регіональному і глобальному рівнях</w:t>
            </w:r>
          </w:p>
        </w:tc>
      </w:tr>
      <w:tr w:rsidR="00DD3F41" w:rsidRPr="0051531C" w:rsidTr="00850995">
        <w:tc>
          <w:tcPr>
            <w:tcW w:w="1493" w:type="pct"/>
            <w:vMerge/>
          </w:tcPr>
          <w:p w:rsidR="00DD3F41" w:rsidRPr="0051531C" w:rsidRDefault="00DD3F41" w:rsidP="00850995">
            <w:pPr>
              <w:rPr>
                <w:sz w:val="24"/>
                <w:szCs w:val="24"/>
              </w:rPr>
            </w:pPr>
          </w:p>
        </w:tc>
        <w:tc>
          <w:tcPr>
            <w:tcW w:w="3507" w:type="pct"/>
          </w:tcPr>
          <w:p w:rsidR="00DD3F41" w:rsidRPr="0051531C" w:rsidRDefault="00DD3F41" w:rsidP="00850995">
            <w:pPr>
              <w:widowControl/>
              <w:autoSpaceDE/>
              <w:autoSpaceDN/>
              <w:ind w:left="134"/>
              <w:contextualSpacing/>
              <w:jc w:val="both"/>
              <w:rPr>
                <w:sz w:val="24"/>
                <w:szCs w:val="24"/>
              </w:rPr>
            </w:pPr>
            <w:r>
              <w:rPr>
                <w:sz w:val="24"/>
                <w:szCs w:val="24"/>
              </w:rPr>
              <w:t>п</w:t>
            </w:r>
            <w:r w:rsidRPr="007C1A85">
              <w:rPr>
                <w:sz w:val="24"/>
                <w:szCs w:val="24"/>
              </w:rPr>
              <w:t>ропонувати варіанти згладжування напружених ситуацій у відносинах між акторами</w:t>
            </w:r>
          </w:p>
        </w:tc>
      </w:tr>
      <w:tr w:rsidR="00DD3F41" w:rsidRPr="0051531C" w:rsidTr="00850995">
        <w:tc>
          <w:tcPr>
            <w:tcW w:w="1493" w:type="pct"/>
            <w:vMerge w:val="restart"/>
          </w:tcPr>
          <w:p w:rsidR="00DD3F41" w:rsidRPr="00A2211C" w:rsidRDefault="00DD3F41" w:rsidP="00850995">
            <w:pPr>
              <w:rPr>
                <w:sz w:val="24"/>
                <w:szCs w:val="24"/>
                <w:lang w:val="ru-RU"/>
              </w:rPr>
            </w:pPr>
          </w:p>
          <w:p w:rsidR="00DD3F41" w:rsidRPr="00A2211C" w:rsidRDefault="00DD3F41" w:rsidP="00850995">
            <w:pPr>
              <w:rPr>
                <w:sz w:val="24"/>
                <w:szCs w:val="24"/>
                <w:lang w:val="ru-RU"/>
              </w:rPr>
            </w:pPr>
          </w:p>
          <w:p w:rsidR="00DD3F41" w:rsidRPr="00A2211C" w:rsidRDefault="00DD3F41" w:rsidP="00850995">
            <w:pPr>
              <w:rPr>
                <w:sz w:val="24"/>
                <w:szCs w:val="24"/>
                <w:lang w:val="ru-RU"/>
              </w:rPr>
            </w:pPr>
          </w:p>
          <w:p w:rsidR="00DD3F41" w:rsidRPr="00DD3F41" w:rsidRDefault="00DD3F41" w:rsidP="00850995">
            <w:pPr>
              <w:rPr>
                <w:sz w:val="24"/>
                <w:szCs w:val="24"/>
                <w:lang w:val="en-US"/>
              </w:rPr>
            </w:pPr>
            <w:r>
              <w:rPr>
                <w:sz w:val="24"/>
                <w:szCs w:val="24"/>
              </w:rPr>
              <w:t>Ф6</w:t>
            </w:r>
            <w:r>
              <w:rPr>
                <w:sz w:val="24"/>
                <w:szCs w:val="24"/>
                <w:lang w:val="en-US"/>
              </w:rPr>
              <w:t xml:space="preserve"> International Relations Theory 1</w:t>
            </w:r>
          </w:p>
          <w:p w:rsidR="00DD3F41" w:rsidRDefault="00DD3F41" w:rsidP="00DD3F41">
            <w:pPr>
              <w:rPr>
                <w:sz w:val="24"/>
                <w:szCs w:val="24"/>
                <w:lang w:val="en-US"/>
              </w:rPr>
            </w:pPr>
          </w:p>
          <w:p w:rsidR="00DD3F41" w:rsidRPr="0051531C" w:rsidRDefault="00DD3F41" w:rsidP="00DD3F41">
            <w:pPr>
              <w:rPr>
                <w:sz w:val="24"/>
                <w:szCs w:val="24"/>
              </w:rPr>
            </w:pPr>
            <w:r>
              <w:rPr>
                <w:sz w:val="24"/>
                <w:szCs w:val="24"/>
              </w:rPr>
              <w:t>Ф9</w:t>
            </w:r>
            <w:r>
              <w:rPr>
                <w:sz w:val="24"/>
                <w:szCs w:val="24"/>
                <w:lang w:val="en-US"/>
              </w:rPr>
              <w:t xml:space="preserve"> International Relations Theory 2</w:t>
            </w:r>
          </w:p>
        </w:tc>
        <w:tc>
          <w:tcPr>
            <w:tcW w:w="3507" w:type="pct"/>
            <w:vAlign w:val="center"/>
          </w:tcPr>
          <w:p w:rsidR="00DD3F41" w:rsidRPr="00F27AA4" w:rsidRDefault="00DD3F41" w:rsidP="00850995">
            <w:pPr>
              <w:ind w:left="134" w:right="-5"/>
              <w:jc w:val="both"/>
              <w:rPr>
                <w:sz w:val="24"/>
                <w:szCs w:val="24"/>
              </w:rPr>
            </w:pPr>
            <w:r>
              <w:rPr>
                <w:sz w:val="24"/>
                <w:szCs w:val="24"/>
              </w:rPr>
              <w:t xml:space="preserve">простежувати еволюцію теорій міжнародних відносин </w:t>
            </w:r>
          </w:p>
        </w:tc>
      </w:tr>
      <w:tr w:rsidR="00DD3F41" w:rsidRPr="0051531C" w:rsidTr="00850995">
        <w:tc>
          <w:tcPr>
            <w:tcW w:w="1493" w:type="pct"/>
            <w:vMerge/>
          </w:tcPr>
          <w:p w:rsidR="00DD3F41" w:rsidRPr="0051531C" w:rsidRDefault="00DD3F41" w:rsidP="00850995">
            <w:pPr>
              <w:rPr>
                <w:sz w:val="24"/>
                <w:szCs w:val="24"/>
              </w:rPr>
            </w:pPr>
          </w:p>
        </w:tc>
        <w:tc>
          <w:tcPr>
            <w:tcW w:w="3507" w:type="pct"/>
            <w:vAlign w:val="center"/>
          </w:tcPr>
          <w:p w:rsidR="00DD3F41" w:rsidRPr="00F27AA4" w:rsidRDefault="00DD3F41" w:rsidP="00850995">
            <w:pPr>
              <w:ind w:left="134" w:right="-5"/>
              <w:jc w:val="both"/>
              <w:rPr>
                <w:sz w:val="24"/>
                <w:szCs w:val="24"/>
              </w:rPr>
            </w:pPr>
            <w:r>
              <w:rPr>
                <w:sz w:val="24"/>
                <w:szCs w:val="24"/>
              </w:rPr>
              <w:t>розуміти міжнародну систему взаємодії міжнародних акторів</w:t>
            </w:r>
          </w:p>
        </w:tc>
      </w:tr>
      <w:tr w:rsidR="00DD3F41" w:rsidRPr="0051531C" w:rsidTr="00850995">
        <w:tc>
          <w:tcPr>
            <w:tcW w:w="1493" w:type="pct"/>
            <w:vMerge/>
          </w:tcPr>
          <w:p w:rsidR="00DD3F41" w:rsidRPr="0051531C" w:rsidRDefault="00DD3F41" w:rsidP="00850995">
            <w:pPr>
              <w:rPr>
                <w:sz w:val="24"/>
                <w:szCs w:val="24"/>
              </w:rPr>
            </w:pPr>
          </w:p>
        </w:tc>
        <w:tc>
          <w:tcPr>
            <w:tcW w:w="3507" w:type="pct"/>
          </w:tcPr>
          <w:p w:rsidR="00DD3F41" w:rsidRPr="002A20E7" w:rsidRDefault="00DD3F41" w:rsidP="00850995">
            <w:pPr>
              <w:widowControl/>
              <w:autoSpaceDE/>
              <w:autoSpaceDN/>
              <w:ind w:left="134"/>
              <w:contextualSpacing/>
              <w:jc w:val="both"/>
              <w:rPr>
                <w:sz w:val="24"/>
                <w:szCs w:val="24"/>
              </w:rPr>
            </w:pPr>
            <w:r>
              <w:rPr>
                <w:sz w:val="24"/>
                <w:szCs w:val="24"/>
              </w:rPr>
              <w:t>виявляти прояви наукових шкіл міжнародних відносин у сучасній зовнішній політиці країн світу</w:t>
            </w:r>
          </w:p>
        </w:tc>
      </w:tr>
      <w:tr w:rsidR="00DD3F41" w:rsidRPr="0051531C" w:rsidTr="00850995">
        <w:tc>
          <w:tcPr>
            <w:tcW w:w="1493" w:type="pct"/>
            <w:vMerge/>
          </w:tcPr>
          <w:p w:rsidR="00DD3F41" w:rsidRPr="0051531C" w:rsidRDefault="00DD3F41" w:rsidP="00850995">
            <w:pPr>
              <w:rPr>
                <w:sz w:val="24"/>
                <w:szCs w:val="24"/>
              </w:rPr>
            </w:pPr>
          </w:p>
        </w:tc>
        <w:tc>
          <w:tcPr>
            <w:tcW w:w="3507" w:type="pct"/>
          </w:tcPr>
          <w:p w:rsidR="00DD3F41" w:rsidRPr="0051531C" w:rsidRDefault="00DD3F41" w:rsidP="00850995">
            <w:pPr>
              <w:widowControl/>
              <w:autoSpaceDE/>
              <w:autoSpaceDN/>
              <w:ind w:left="134"/>
              <w:contextualSpacing/>
              <w:jc w:val="both"/>
              <w:rPr>
                <w:sz w:val="24"/>
                <w:szCs w:val="24"/>
              </w:rPr>
            </w:pPr>
            <w:r>
              <w:rPr>
                <w:sz w:val="24"/>
                <w:szCs w:val="24"/>
              </w:rPr>
              <w:t xml:space="preserve">аналізувати зовнішньополітичні рішення країн світу з точки зору теорій міжнародних відносин </w:t>
            </w:r>
          </w:p>
        </w:tc>
      </w:tr>
      <w:tr w:rsidR="00DD3F41" w:rsidRPr="0051531C" w:rsidTr="00850995">
        <w:tc>
          <w:tcPr>
            <w:tcW w:w="1493" w:type="pct"/>
            <w:vMerge/>
          </w:tcPr>
          <w:p w:rsidR="00DD3F41" w:rsidRPr="0051531C" w:rsidRDefault="00DD3F41" w:rsidP="00850995">
            <w:pPr>
              <w:rPr>
                <w:sz w:val="24"/>
                <w:szCs w:val="24"/>
              </w:rPr>
            </w:pPr>
          </w:p>
        </w:tc>
        <w:tc>
          <w:tcPr>
            <w:tcW w:w="3507" w:type="pct"/>
          </w:tcPr>
          <w:p w:rsidR="00DD3F41" w:rsidRPr="002A20E7" w:rsidRDefault="00DD3F41" w:rsidP="00850995">
            <w:pPr>
              <w:widowControl/>
              <w:autoSpaceDE/>
              <w:autoSpaceDN/>
              <w:ind w:left="134"/>
              <w:contextualSpacing/>
              <w:jc w:val="both"/>
              <w:rPr>
                <w:sz w:val="24"/>
                <w:szCs w:val="24"/>
              </w:rPr>
            </w:pPr>
            <w:r>
              <w:rPr>
                <w:sz w:val="24"/>
                <w:szCs w:val="24"/>
              </w:rPr>
              <w:t>пояснювати рефлексію ліберальних поглядів у сучасних міжнародних відносинах</w:t>
            </w:r>
          </w:p>
        </w:tc>
      </w:tr>
      <w:tr w:rsidR="00DD3F41" w:rsidRPr="0051531C" w:rsidTr="00850995">
        <w:tc>
          <w:tcPr>
            <w:tcW w:w="1493" w:type="pct"/>
            <w:vMerge/>
          </w:tcPr>
          <w:p w:rsidR="00DD3F41" w:rsidRPr="0051531C" w:rsidRDefault="00DD3F41" w:rsidP="00850995">
            <w:pPr>
              <w:rPr>
                <w:sz w:val="24"/>
                <w:szCs w:val="24"/>
              </w:rPr>
            </w:pPr>
          </w:p>
        </w:tc>
        <w:tc>
          <w:tcPr>
            <w:tcW w:w="3507" w:type="pct"/>
          </w:tcPr>
          <w:p w:rsidR="00DD3F41" w:rsidRPr="002A20E7" w:rsidRDefault="00DD3F41" w:rsidP="00850995">
            <w:pPr>
              <w:widowControl/>
              <w:autoSpaceDE/>
              <w:autoSpaceDN/>
              <w:ind w:left="134"/>
              <w:contextualSpacing/>
              <w:jc w:val="both"/>
              <w:rPr>
                <w:sz w:val="24"/>
                <w:szCs w:val="24"/>
              </w:rPr>
            </w:pPr>
            <w:r>
              <w:rPr>
                <w:sz w:val="24"/>
                <w:szCs w:val="24"/>
              </w:rPr>
              <w:t>працювати у команді під час підготовки спільних рішень щодо зовнішньої політики країни</w:t>
            </w:r>
          </w:p>
        </w:tc>
      </w:tr>
      <w:tr w:rsidR="00DD3F41" w:rsidRPr="0051531C" w:rsidTr="00850995">
        <w:tc>
          <w:tcPr>
            <w:tcW w:w="1493" w:type="pct"/>
            <w:vMerge/>
          </w:tcPr>
          <w:p w:rsidR="00DD3F41" w:rsidRPr="0051531C" w:rsidRDefault="00DD3F41" w:rsidP="00850995">
            <w:pPr>
              <w:rPr>
                <w:sz w:val="24"/>
                <w:szCs w:val="24"/>
              </w:rPr>
            </w:pPr>
          </w:p>
        </w:tc>
        <w:tc>
          <w:tcPr>
            <w:tcW w:w="3507" w:type="pct"/>
          </w:tcPr>
          <w:p w:rsidR="00DD3F41" w:rsidRPr="002A20E7" w:rsidRDefault="00DD3F41" w:rsidP="00850995">
            <w:pPr>
              <w:widowControl/>
              <w:autoSpaceDE/>
              <w:autoSpaceDN/>
              <w:ind w:left="134"/>
              <w:contextualSpacing/>
              <w:jc w:val="both"/>
              <w:rPr>
                <w:sz w:val="24"/>
                <w:szCs w:val="24"/>
              </w:rPr>
            </w:pPr>
            <w:r>
              <w:rPr>
                <w:sz w:val="24"/>
                <w:szCs w:val="24"/>
              </w:rPr>
              <w:t>комунікувати ідеї сучасних міжнародних відносин фаховою мовою усно, письмово, за допомогою інфографіки</w:t>
            </w:r>
          </w:p>
        </w:tc>
      </w:tr>
    </w:tbl>
    <w:p w:rsidR="002472DA" w:rsidRDefault="002472DA" w:rsidP="002472DA">
      <w:pPr>
        <w:spacing w:after="240"/>
        <w:ind w:firstLine="567"/>
        <w:jc w:val="both"/>
        <w:rPr>
          <w:i/>
        </w:rPr>
      </w:pPr>
    </w:p>
    <w:p w:rsidR="00D80CDE" w:rsidRDefault="00D80CDE" w:rsidP="002472DA">
      <w:pPr>
        <w:spacing w:after="240"/>
        <w:ind w:firstLine="567"/>
        <w:jc w:val="both"/>
        <w:rPr>
          <w:i/>
        </w:rPr>
      </w:pPr>
    </w:p>
    <w:p w:rsidR="002472DA" w:rsidRDefault="002472DA" w:rsidP="002472DA">
      <w:pPr>
        <w:ind w:firstLine="567"/>
        <w:jc w:val="center"/>
        <w:rPr>
          <w:b/>
          <w:bCs/>
          <w:color w:val="000000"/>
          <w:sz w:val="24"/>
          <w:szCs w:val="24"/>
        </w:rPr>
      </w:pPr>
      <w:bookmarkStart w:id="10" w:name="_Toc34660489"/>
      <w:r w:rsidRPr="0051531C">
        <w:rPr>
          <w:b/>
          <w:bCs/>
          <w:color w:val="000000"/>
          <w:sz w:val="24"/>
          <w:szCs w:val="24"/>
        </w:rPr>
        <w:t>4 ОБСЯГ І РОЗПОДІЛ ЗА ФОРМАМИ ОРГАНІЗАЦІЇ ОСВІТНЬОГО ПРОЦЕСУ ТА ВИДАМИ НАВЧАЛЬНИХ ЗАНЯТЬ</w:t>
      </w:r>
      <w:bookmarkEnd w:id="10"/>
    </w:p>
    <w:p w:rsidR="002472DA" w:rsidRPr="0051531C" w:rsidRDefault="002472DA" w:rsidP="002472DA">
      <w:pPr>
        <w:ind w:firstLine="567"/>
        <w:jc w:val="center"/>
        <w:rPr>
          <w:bCs/>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865"/>
        <w:gridCol w:w="1101"/>
        <w:gridCol w:w="1194"/>
        <w:gridCol w:w="1101"/>
        <w:gridCol w:w="1194"/>
        <w:gridCol w:w="873"/>
        <w:gridCol w:w="934"/>
        <w:gridCol w:w="858"/>
      </w:tblGrid>
      <w:tr w:rsidR="002472DA" w:rsidRPr="006B23EB" w:rsidTr="00F26396">
        <w:trPr>
          <w:trHeight w:val="276"/>
        </w:trPr>
        <w:tc>
          <w:tcPr>
            <w:tcW w:w="758" w:type="pct"/>
            <w:vMerge w:val="restart"/>
            <w:vAlign w:val="center"/>
          </w:tcPr>
          <w:p w:rsidR="002472DA" w:rsidRPr="006B23EB" w:rsidRDefault="002472DA" w:rsidP="00F26396">
            <w:pPr>
              <w:ind w:left="-180" w:right="-163"/>
              <w:jc w:val="center"/>
              <w:rPr>
                <w:b/>
              </w:rPr>
            </w:pPr>
            <w:r w:rsidRPr="006B23EB">
              <w:rPr>
                <w:b/>
              </w:rPr>
              <w:t>Вид навчальних занять</w:t>
            </w:r>
          </w:p>
        </w:tc>
        <w:tc>
          <w:tcPr>
            <w:tcW w:w="4242" w:type="pct"/>
            <w:gridSpan w:val="8"/>
            <w:shd w:val="clear" w:color="auto" w:fill="auto"/>
            <w:vAlign w:val="center"/>
          </w:tcPr>
          <w:p w:rsidR="002472DA" w:rsidRPr="006B23EB" w:rsidRDefault="002472DA" w:rsidP="00F26396">
            <w:pPr>
              <w:ind w:right="-5"/>
              <w:jc w:val="center"/>
              <w:rPr>
                <w:b/>
              </w:rPr>
            </w:pPr>
            <w:r w:rsidRPr="006B23EB">
              <w:rPr>
                <w:b/>
              </w:rPr>
              <w:t>Розподіл за формами навчання</w:t>
            </w:r>
            <w:r w:rsidRPr="006B23EB">
              <w:rPr>
                <w:i/>
              </w:rPr>
              <w:t>, години</w:t>
            </w:r>
          </w:p>
        </w:tc>
      </w:tr>
      <w:tr w:rsidR="002472DA" w:rsidRPr="006B23EB" w:rsidTr="00F26396">
        <w:tc>
          <w:tcPr>
            <w:tcW w:w="758" w:type="pct"/>
            <w:vMerge/>
            <w:vAlign w:val="center"/>
          </w:tcPr>
          <w:p w:rsidR="002472DA" w:rsidRPr="006B23EB" w:rsidRDefault="002472DA" w:rsidP="00F26396">
            <w:pPr>
              <w:jc w:val="center"/>
              <w:rPr>
                <w:b/>
              </w:rPr>
            </w:pPr>
          </w:p>
        </w:tc>
        <w:tc>
          <w:tcPr>
            <w:tcW w:w="1651" w:type="pct"/>
            <w:gridSpan w:val="3"/>
            <w:shd w:val="clear" w:color="auto" w:fill="auto"/>
          </w:tcPr>
          <w:p w:rsidR="002472DA" w:rsidRPr="006B23EB" w:rsidRDefault="002472DA" w:rsidP="00F26396">
            <w:pPr>
              <w:jc w:val="center"/>
              <w:rPr>
                <w:b/>
              </w:rPr>
            </w:pPr>
            <w:r w:rsidRPr="006B23EB">
              <w:rPr>
                <w:b/>
              </w:rPr>
              <w:t>денна</w:t>
            </w:r>
          </w:p>
        </w:tc>
        <w:tc>
          <w:tcPr>
            <w:tcW w:w="1199" w:type="pct"/>
            <w:gridSpan w:val="2"/>
            <w:vAlign w:val="center"/>
          </w:tcPr>
          <w:p w:rsidR="002472DA" w:rsidRPr="006B23EB" w:rsidRDefault="002472DA" w:rsidP="00F26396">
            <w:pPr>
              <w:jc w:val="center"/>
              <w:rPr>
                <w:b/>
              </w:rPr>
            </w:pPr>
            <w:r w:rsidRPr="006B23EB">
              <w:rPr>
                <w:b/>
              </w:rPr>
              <w:t>вечірня</w:t>
            </w:r>
          </w:p>
        </w:tc>
        <w:tc>
          <w:tcPr>
            <w:tcW w:w="1392" w:type="pct"/>
            <w:gridSpan w:val="3"/>
            <w:vAlign w:val="center"/>
          </w:tcPr>
          <w:p w:rsidR="002472DA" w:rsidRPr="006B23EB" w:rsidRDefault="002472DA" w:rsidP="00F26396">
            <w:pPr>
              <w:ind w:right="-5"/>
              <w:jc w:val="center"/>
              <w:rPr>
                <w:b/>
              </w:rPr>
            </w:pPr>
            <w:r w:rsidRPr="006B23EB">
              <w:rPr>
                <w:b/>
              </w:rPr>
              <w:t>заочна</w:t>
            </w:r>
          </w:p>
        </w:tc>
      </w:tr>
      <w:tr w:rsidR="002472DA" w:rsidRPr="006B23EB" w:rsidTr="00F26396">
        <w:tc>
          <w:tcPr>
            <w:tcW w:w="758" w:type="pct"/>
            <w:vMerge/>
            <w:vAlign w:val="center"/>
          </w:tcPr>
          <w:p w:rsidR="002472DA" w:rsidRPr="006B23EB" w:rsidRDefault="002472DA" w:rsidP="00F26396">
            <w:pPr>
              <w:jc w:val="center"/>
            </w:pPr>
          </w:p>
        </w:tc>
        <w:tc>
          <w:tcPr>
            <w:tcW w:w="452" w:type="pct"/>
            <w:shd w:val="clear" w:color="auto" w:fill="auto"/>
          </w:tcPr>
          <w:p w:rsidR="002472DA" w:rsidRPr="006B23EB" w:rsidRDefault="002472DA" w:rsidP="00F26396">
            <w:pPr>
              <w:spacing w:after="120"/>
              <w:ind w:left="-53" w:right="-172"/>
              <w:jc w:val="center"/>
              <w:rPr>
                <w:b/>
              </w:rPr>
            </w:pPr>
            <w:r w:rsidRPr="006B23EB">
              <w:t>Обсяг</w:t>
            </w:r>
          </w:p>
        </w:tc>
        <w:tc>
          <w:tcPr>
            <w:tcW w:w="575" w:type="pct"/>
          </w:tcPr>
          <w:p w:rsidR="002472DA" w:rsidRPr="006B23EB" w:rsidRDefault="002472DA" w:rsidP="00F26396">
            <w:pPr>
              <w:ind w:left="-53" w:right="-172"/>
              <w:jc w:val="center"/>
              <w:rPr>
                <w:bCs/>
                <w:color w:val="000000"/>
              </w:rPr>
            </w:pPr>
            <w:r w:rsidRPr="006B23EB">
              <w:rPr>
                <w:bCs/>
                <w:color w:val="000000"/>
              </w:rPr>
              <w:t>аудиторні заняття</w:t>
            </w:r>
          </w:p>
        </w:tc>
        <w:tc>
          <w:tcPr>
            <w:tcW w:w="624" w:type="pct"/>
            <w:vAlign w:val="center"/>
          </w:tcPr>
          <w:p w:rsidR="002472DA" w:rsidRPr="006B23EB" w:rsidRDefault="002472DA" w:rsidP="00F26396">
            <w:pPr>
              <w:ind w:left="-53" w:right="-172"/>
              <w:jc w:val="center"/>
            </w:pPr>
            <w:r w:rsidRPr="006B23EB">
              <w:t>самостійна робота</w:t>
            </w:r>
          </w:p>
        </w:tc>
        <w:tc>
          <w:tcPr>
            <w:tcW w:w="575" w:type="pct"/>
          </w:tcPr>
          <w:p w:rsidR="002472DA" w:rsidRPr="006B23EB" w:rsidRDefault="002472DA" w:rsidP="00F26396">
            <w:pPr>
              <w:ind w:left="-53" w:right="-172"/>
              <w:jc w:val="center"/>
              <w:rPr>
                <w:bCs/>
                <w:color w:val="000000"/>
              </w:rPr>
            </w:pPr>
            <w:r w:rsidRPr="006B23EB">
              <w:rPr>
                <w:bCs/>
                <w:color w:val="000000"/>
              </w:rPr>
              <w:t>аудиторні заняття</w:t>
            </w:r>
          </w:p>
        </w:tc>
        <w:tc>
          <w:tcPr>
            <w:tcW w:w="624" w:type="pct"/>
            <w:vAlign w:val="center"/>
          </w:tcPr>
          <w:p w:rsidR="002472DA" w:rsidRPr="006B23EB" w:rsidRDefault="002472DA" w:rsidP="00F26396">
            <w:pPr>
              <w:ind w:left="-53" w:right="-172"/>
              <w:jc w:val="center"/>
            </w:pPr>
            <w:r w:rsidRPr="006B23EB">
              <w:t>самостійна робота</w:t>
            </w:r>
          </w:p>
        </w:tc>
        <w:tc>
          <w:tcPr>
            <w:tcW w:w="456" w:type="pct"/>
          </w:tcPr>
          <w:p w:rsidR="002472DA" w:rsidRPr="006B23EB" w:rsidRDefault="002472DA" w:rsidP="00F26396">
            <w:pPr>
              <w:ind w:left="-53" w:right="-172"/>
              <w:jc w:val="center"/>
              <w:rPr>
                <w:bCs/>
                <w:color w:val="000000"/>
              </w:rPr>
            </w:pPr>
            <w:r w:rsidRPr="006B23EB">
              <w:t>Обсяг</w:t>
            </w:r>
          </w:p>
        </w:tc>
        <w:tc>
          <w:tcPr>
            <w:tcW w:w="488" w:type="pct"/>
          </w:tcPr>
          <w:p w:rsidR="002472DA" w:rsidRPr="006B23EB" w:rsidRDefault="002472DA" w:rsidP="00F26396">
            <w:pPr>
              <w:ind w:left="-53" w:right="-172"/>
              <w:jc w:val="center"/>
              <w:rPr>
                <w:bCs/>
                <w:color w:val="000000"/>
              </w:rPr>
            </w:pPr>
            <w:r w:rsidRPr="006B23EB">
              <w:rPr>
                <w:bCs/>
                <w:color w:val="000000"/>
              </w:rPr>
              <w:t>ауди-торні заняття</w:t>
            </w:r>
          </w:p>
        </w:tc>
        <w:tc>
          <w:tcPr>
            <w:tcW w:w="448" w:type="pct"/>
            <w:vAlign w:val="center"/>
          </w:tcPr>
          <w:p w:rsidR="002472DA" w:rsidRPr="006B23EB" w:rsidRDefault="002472DA" w:rsidP="00F26396">
            <w:pPr>
              <w:ind w:left="-53" w:right="-172"/>
              <w:jc w:val="center"/>
            </w:pPr>
            <w:r w:rsidRPr="006B23EB">
              <w:t>самос-тійна робота</w:t>
            </w:r>
          </w:p>
        </w:tc>
      </w:tr>
      <w:tr w:rsidR="002472DA" w:rsidRPr="006B23EB" w:rsidTr="00F26396">
        <w:tc>
          <w:tcPr>
            <w:tcW w:w="758" w:type="pct"/>
            <w:vAlign w:val="center"/>
          </w:tcPr>
          <w:p w:rsidR="002472DA" w:rsidRPr="006B23EB" w:rsidRDefault="002472DA" w:rsidP="00F26396">
            <w:r w:rsidRPr="006B23EB">
              <w:t>лекційні</w:t>
            </w:r>
          </w:p>
        </w:tc>
        <w:tc>
          <w:tcPr>
            <w:tcW w:w="452" w:type="pct"/>
            <w:shd w:val="clear" w:color="auto" w:fill="auto"/>
            <w:vAlign w:val="center"/>
          </w:tcPr>
          <w:p w:rsidR="002472DA" w:rsidRPr="00B86AA2" w:rsidRDefault="005A0ED1" w:rsidP="00F26396">
            <w:pPr>
              <w:jc w:val="center"/>
              <w:rPr>
                <w:color w:val="000000"/>
              </w:rPr>
            </w:pPr>
            <w:r>
              <w:rPr>
                <w:bCs/>
                <w:color w:val="000000"/>
              </w:rPr>
              <w:t>3</w:t>
            </w:r>
            <w:r w:rsidR="002472DA" w:rsidRPr="00B86AA2">
              <w:rPr>
                <w:bCs/>
                <w:color w:val="000000"/>
              </w:rPr>
              <w:t>0</w:t>
            </w:r>
          </w:p>
        </w:tc>
        <w:tc>
          <w:tcPr>
            <w:tcW w:w="575" w:type="pct"/>
            <w:vAlign w:val="center"/>
          </w:tcPr>
          <w:p w:rsidR="002472DA" w:rsidRPr="00B86AA2" w:rsidRDefault="005A0ED1" w:rsidP="00F26396">
            <w:pPr>
              <w:jc w:val="center"/>
              <w:rPr>
                <w:color w:val="000000"/>
              </w:rPr>
            </w:pPr>
            <w:r>
              <w:rPr>
                <w:bCs/>
                <w:color w:val="000000"/>
              </w:rPr>
              <w:t>14</w:t>
            </w:r>
          </w:p>
        </w:tc>
        <w:tc>
          <w:tcPr>
            <w:tcW w:w="624" w:type="pct"/>
            <w:vAlign w:val="center"/>
          </w:tcPr>
          <w:p w:rsidR="002472DA" w:rsidRPr="00B86AA2" w:rsidRDefault="005A0ED1" w:rsidP="00F26396">
            <w:pPr>
              <w:jc w:val="center"/>
              <w:rPr>
                <w:color w:val="000000"/>
              </w:rPr>
            </w:pPr>
            <w:r>
              <w:rPr>
                <w:bCs/>
                <w:color w:val="000000"/>
              </w:rPr>
              <w:t>16</w:t>
            </w:r>
          </w:p>
        </w:tc>
        <w:tc>
          <w:tcPr>
            <w:tcW w:w="575" w:type="pct"/>
            <w:vAlign w:val="center"/>
          </w:tcPr>
          <w:p w:rsidR="002472DA" w:rsidRPr="00B86AA2" w:rsidRDefault="002472DA" w:rsidP="00F26396">
            <w:pPr>
              <w:jc w:val="center"/>
              <w:rPr>
                <w:color w:val="000000"/>
              </w:rPr>
            </w:pPr>
            <w:r w:rsidRPr="00B86AA2">
              <w:rPr>
                <w:color w:val="000000"/>
              </w:rPr>
              <w:t>-</w:t>
            </w:r>
          </w:p>
        </w:tc>
        <w:tc>
          <w:tcPr>
            <w:tcW w:w="624" w:type="pct"/>
            <w:vAlign w:val="center"/>
          </w:tcPr>
          <w:p w:rsidR="002472DA" w:rsidRPr="00B86AA2" w:rsidRDefault="002472DA" w:rsidP="00F26396">
            <w:pPr>
              <w:jc w:val="center"/>
              <w:rPr>
                <w:color w:val="000000"/>
              </w:rPr>
            </w:pPr>
            <w:r w:rsidRPr="00B86AA2">
              <w:rPr>
                <w:color w:val="000000"/>
              </w:rPr>
              <w:t>-</w:t>
            </w:r>
          </w:p>
        </w:tc>
        <w:tc>
          <w:tcPr>
            <w:tcW w:w="456" w:type="pct"/>
            <w:vAlign w:val="center"/>
          </w:tcPr>
          <w:p w:rsidR="002472DA" w:rsidRPr="00B86AA2" w:rsidRDefault="006C179B" w:rsidP="00F26396">
            <w:pPr>
              <w:jc w:val="center"/>
              <w:rPr>
                <w:color w:val="000000"/>
              </w:rPr>
            </w:pPr>
            <w:r>
              <w:rPr>
                <w:color w:val="000000"/>
              </w:rPr>
              <w:t>30</w:t>
            </w:r>
          </w:p>
        </w:tc>
        <w:tc>
          <w:tcPr>
            <w:tcW w:w="488" w:type="pct"/>
            <w:vAlign w:val="center"/>
          </w:tcPr>
          <w:p w:rsidR="002472DA" w:rsidRPr="00B86AA2" w:rsidRDefault="00B86AA2" w:rsidP="00F26396">
            <w:pPr>
              <w:jc w:val="center"/>
              <w:rPr>
                <w:color w:val="000000"/>
              </w:rPr>
            </w:pPr>
            <w:r w:rsidRPr="00B86AA2">
              <w:rPr>
                <w:color w:val="000000"/>
              </w:rPr>
              <w:t>6</w:t>
            </w:r>
          </w:p>
        </w:tc>
        <w:tc>
          <w:tcPr>
            <w:tcW w:w="448" w:type="pct"/>
            <w:vAlign w:val="center"/>
          </w:tcPr>
          <w:p w:rsidR="002472DA" w:rsidRPr="00B86AA2" w:rsidRDefault="006C179B" w:rsidP="00F26396">
            <w:pPr>
              <w:jc w:val="center"/>
            </w:pPr>
            <w:r>
              <w:rPr>
                <w:color w:val="000000"/>
              </w:rPr>
              <w:t>24</w:t>
            </w:r>
          </w:p>
        </w:tc>
      </w:tr>
      <w:tr w:rsidR="002472DA" w:rsidRPr="006B23EB" w:rsidTr="00F26396">
        <w:tc>
          <w:tcPr>
            <w:tcW w:w="758" w:type="pct"/>
            <w:vAlign w:val="center"/>
          </w:tcPr>
          <w:p w:rsidR="002472DA" w:rsidRPr="006B23EB" w:rsidRDefault="002472DA" w:rsidP="00F26396">
            <w:r w:rsidRPr="006B23EB">
              <w:t>практичні</w:t>
            </w:r>
          </w:p>
        </w:tc>
        <w:tc>
          <w:tcPr>
            <w:tcW w:w="452" w:type="pct"/>
            <w:shd w:val="clear" w:color="auto" w:fill="auto"/>
            <w:vAlign w:val="center"/>
          </w:tcPr>
          <w:p w:rsidR="002472DA" w:rsidRPr="00B86AA2" w:rsidRDefault="005A0ED1" w:rsidP="00F26396">
            <w:pPr>
              <w:jc w:val="center"/>
              <w:rPr>
                <w:color w:val="000000"/>
              </w:rPr>
            </w:pPr>
            <w:r>
              <w:rPr>
                <w:bCs/>
                <w:color w:val="000000"/>
              </w:rPr>
              <w:t>6</w:t>
            </w:r>
            <w:r w:rsidR="002472DA" w:rsidRPr="00B86AA2">
              <w:rPr>
                <w:bCs/>
                <w:color w:val="000000"/>
              </w:rPr>
              <w:t>0</w:t>
            </w:r>
          </w:p>
        </w:tc>
        <w:tc>
          <w:tcPr>
            <w:tcW w:w="575" w:type="pct"/>
            <w:vAlign w:val="center"/>
          </w:tcPr>
          <w:p w:rsidR="002472DA" w:rsidRPr="00B86AA2" w:rsidRDefault="005A0ED1" w:rsidP="00F26396">
            <w:pPr>
              <w:jc w:val="center"/>
              <w:rPr>
                <w:color w:val="000000"/>
              </w:rPr>
            </w:pPr>
            <w:r>
              <w:rPr>
                <w:bCs/>
                <w:color w:val="000000"/>
              </w:rPr>
              <w:t>28</w:t>
            </w:r>
          </w:p>
        </w:tc>
        <w:tc>
          <w:tcPr>
            <w:tcW w:w="624" w:type="pct"/>
            <w:vAlign w:val="center"/>
          </w:tcPr>
          <w:p w:rsidR="002472DA" w:rsidRPr="00B86AA2" w:rsidRDefault="005A0ED1" w:rsidP="00F26396">
            <w:pPr>
              <w:jc w:val="center"/>
              <w:rPr>
                <w:color w:val="000000"/>
              </w:rPr>
            </w:pPr>
            <w:r>
              <w:rPr>
                <w:bCs/>
                <w:color w:val="000000"/>
              </w:rPr>
              <w:t>32</w:t>
            </w:r>
          </w:p>
        </w:tc>
        <w:tc>
          <w:tcPr>
            <w:tcW w:w="575" w:type="pct"/>
            <w:vAlign w:val="center"/>
          </w:tcPr>
          <w:p w:rsidR="002472DA" w:rsidRPr="00B86AA2" w:rsidRDefault="002472DA" w:rsidP="00F26396">
            <w:pPr>
              <w:jc w:val="center"/>
              <w:rPr>
                <w:color w:val="000000"/>
              </w:rPr>
            </w:pPr>
            <w:r w:rsidRPr="00B86AA2">
              <w:rPr>
                <w:color w:val="000000"/>
              </w:rPr>
              <w:t>-</w:t>
            </w:r>
          </w:p>
        </w:tc>
        <w:tc>
          <w:tcPr>
            <w:tcW w:w="624" w:type="pct"/>
            <w:vAlign w:val="center"/>
          </w:tcPr>
          <w:p w:rsidR="002472DA" w:rsidRPr="00B86AA2" w:rsidRDefault="002472DA" w:rsidP="00F26396">
            <w:pPr>
              <w:jc w:val="center"/>
              <w:rPr>
                <w:color w:val="000000"/>
              </w:rPr>
            </w:pPr>
            <w:r w:rsidRPr="00B86AA2">
              <w:rPr>
                <w:color w:val="000000"/>
              </w:rPr>
              <w:t>-</w:t>
            </w:r>
          </w:p>
        </w:tc>
        <w:tc>
          <w:tcPr>
            <w:tcW w:w="456" w:type="pct"/>
            <w:vAlign w:val="center"/>
          </w:tcPr>
          <w:p w:rsidR="002472DA" w:rsidRPr="00B86AA2" w:rsidRDefault="006C179B" w:rsidP="00B86AA2">
            <w:pPr>
              <w:jc w:val="center"/>
              <w:rPr>
                <w:color w:val="000000"/>
              </w:rPr>
            </w:pPr>
            <w:r>
              <w:rPr>
                <w:color w:val="000000"/>
              </w:rPr>
              <w:t>60</w:t>
            </w:r>
          </w:p>
        </w:tc>
        <w:tc>
          <w:tcPr>
            <w:tcW w:w="488" w:type="pct"/>
            <w:vAlign w:val="center"/>
          </w:tcPr>
          <w:p w:rsidR="002472DA" w:rsidRPr="00B86AA2" w:rsidRDefault="00B86AA2" w:rsidP="00F26396">
            <w:pPr>
              <w:jc w:val="center"/>
              <w:rPr>
                <w:color w:val="000000"/>
              </w:rPr>
            </w:pPr>
            <w:r w:rsidRPr="00B86AA2">
              <w:rPr>
                <w:color w:val="000000"/>
              </w:rPr>
              <w:t>4</w:t>
            </w:r>
          </w:p>
        </w:tc>
        <w:tc>
          <w:tcPr>
            <w:tcW w:w="448" w:type="pct"/>
            <w:vAlign w:val="center"/>
          </w:tcPr>
          <w:p w:rsidR="002472DA" w:rsidRPr="00B86AA2" w:rsidRDefault="006C179B" w:rsidP="00F26396">
            <w:pPr>
              <w:jc w:val="center"/>
            </w:pPr>
            <w:r>
              <w:rPr>
                <w:color w:val="000000"/>
              </w:rPr>
              <w:t>56</w:t>
            </w:r>
          </w:p>
        </w:tc>
      </w:tr>
      <w:tr w:rsidR="002472DA" w:rsidRPr="006B23EB" w:rsidTr="00F26396">
        <w:tc>
          <w:tcPr>
            <w:tcW w:w="758" w:type="pct"/>
            <w:vAlign w:val="center"/>
          </w:tcPr>
          <w:p w:rsidR="002472DA" w:rsidRPr="006B23EB" w:rsidRDefault="002472DA" w:rsidP="00F26396">
            <w:r w:rsidRPr="006B23EB">
              <w:t>лабораторні</w:t>
            </w:r>
          </w:p>
        </w:tc>
        <w:tc>
          <w:tcPr>
            <w:tcW w:w="452" w:type="pct"/>
            <w:shd w:val="clear" w:color="auto" w:fill="auto"/>
            <w:vAlign w:val="center"/>
          </w:tcPr>
          <w:p w:rsidR="002472DA" w:rsidRPr="00B86AA2" w:rsidRDefault="002472DA" w:rsidP="00F26396">
            <w:pPr>
              <w:jc w:val="center"/>
              <w:rPr>
                <w:color w:val="000000"/>
              </w:rPr>
            </w:pPr>
            <w:r w:rsidRPr="00B86AA2">
              <w:rPr>
                <w:color w:val="000000"/>
              </w:rPr>
              <w:t>-</w:t>
            </w:r>
          </w:p>
        </w:tc>
        <w:tc>
          <w:tcPr>
            <w:tcW w:w="575" w:type="pct"/>
            <w:vAlign w:val="center"/>
          </w:tcPr>
          <w:p w:rsidR="002472DA" w:rsidRPr="00B86AA2" w:rsidRDefault="002472DA" w:rsidP="00F26396">
            <w:pPr>
              <w:jc w:val="center"/>
              <w:rPr>
                <w:color w:val="000000"/>
              </w:rPr>
            </w:pPr>
            <w:r w:rsidRPr="00B86AA2">
              <w:rPr>
                <w:color w:val="000000"/>
              </w:rPr>
              <w:t>-</w:t>
            </w:r>
          </w:p>
        </w:tc>
        <w:tc>
          <w:tcPr>
            <w:tcW w:w="624" w:type="pct"/>
            <w:vAlign w:val="center"/>
          </w:tcPr>
          <w:p w:rsidR="002472DA" w:rsidRPr="00B86AA2" w:rsidRDefault="002472DA" w:rsidP="00F26396">
            <w:pPr>
              <w:jc w:val="center"/>
              <w:rPr>
                <w:color w:val="000000"/>
              </w:rPr>
            </w:pPr>
            <w:r w:rsidRPr="00B86AA2">
              <w:rPr>
                <w:color w:val="000000"/>
              </w:rPr>
              <w:t>-</w:t>
            </w:r>
          </w:p>
        </w:tc>
        <w:tc>
          <w:tcPr>
            <w:tcW w:w="575" w:type="pct"/>
            <w:vAlign w:val="center"/>
          </w:tcPr>
          <w:p w:rsidR="002472DA" w:rsidRPr="00B86AA2" w:rsidRDefault="002472DA" w:rsidP="00F26396">
            <w:pPr>
              <w:jc w:val="center"/>
              <w:rPr>
                <w:color w:val="000000"/>
              </w:rPr>
            </w:pPr>
            <w:r w:rsidRPr="00B86AA2">
              <w:rPr>
                <w:color w:val="000000"/>
              </w:rPr>
              <w:t>-</w:t>
            </w:r>
          </w:p>
        </w:tc>
        <w:tc>
          <w:tcPr>
            <w:tcW w:w="624" w:type="pct"/>
            <w:vAlign w:val="center"/>
          </w:tcPr>
          <w:p w:rsidR="002472DA" w:rsidRPr="00B86AA2" w:rsidRDefault="002472DA" w:rsidP="00F26396">
            <w:pPr>
              <w:jc w:val="center"/>
              <w:rPr>
                <w:color w:val="000000"/>
              </w:rPr>
            </w:pPr>
            <w:r w:rsidRPr="00B86AA2">
              <w:rPr>
                <w:color w:val="000000"/>
              </w:rPr>
              <w:t>-</w:t>
            </w:r>
          </w:p>
        </w:tc>
        <w:tc>
          <w:tcPr>
            <w:tcW w:w="456" w:type="pct"/>
            <w:vAlign w:val="center"/>
          </w:tcPr>
          <w:p w:rsidR="002472DA" w:rsidRPr="00B86AA2" w:rsidRDefault="002472DA" w:rsidP="00F26396">
            <w:pPr>
              <w:jc w:val="center"/>
              <w:rPr>
                <w:color w:val="000000"/>
              </w:rPr>
            </w:pPr>
            <w:r w:rsidRPr="00B86AA2">
              <w:rPr>
                <w:color w:val="000000"/>
              </w:rPr>
              <w:t>-</w:t>
            </w:r>
          </w:p>
        </w:tc>
        <w:tc>
          <w:tcPr>
            <w:tcW w:w="488" w:type="pct"/>
            <w:vAlign w:val="center"/>
          </w:tcPr>
          <w:p w:rsidR="002472DA" w:rsidRPr="00B86AA2" w:rsidRDefault="002472DA" w:rsidP="00F26396">
            <w:pPr>
              <w:jc w:val="center"/>
              <w:rPr>
                <w:color w:val="000000"/>
              </w:rPr>
            </w:pPr>
            <w:r w:rsidRPr="00B86AA2">
              <w:rPr>
                <w:color w:val="000000"/>
              </w:rPr>
              <w:t>-</w:t>
            </w:r>
          </w:p>
        </w:tc>
        <w:tc>
          <w:tcPr>
            <w:tcW w:w="448" w:type="pct"/>
            <w:vAlign w:val="center"/>
          </w:tcPr>
          <w:p w:rsidR="002472DA" w:rsidRPr="00B86AA2" w:rsidRDefault="002472DA" w:rsidP="00F26396">
            <w:pPr>
              <w:jc w:val="center"/>
            </w:pPr>
            <w:r w:rsidRPr="00B86AA2">
              <w:t>-</w:t>
            </w:r>
          </w:p>
        </w:tc>
      </w:tr>
      <w:tr w:rsidR="002472DA" w:rsidRPr="006B23EB" w:rsidTr="00F26396">
        <w:tc>
          <w:tcPr>
            <w:tcW w:w="758" w:type="pct"/>
            <w:vAlign w:val="center"/>
          </w:tcPr>
          <w:p w:rsidR="002472DA" w:rsidRPr="006B23EB" w:rsidRDefault="002472DA" w:rsidP="00F26396">
            <w:r w:rsidRPr="006B23EB">
              <w:t>семінари</w:t>
            </w:r>
          </w:p>
        </w:tc>
        <w:tc>
          <w:tcPr>
            <w:tcW w:w="452" w:type="pct"/>
            <w:shd w:val="clear" w:color="auto" w:fill="auto"/>
            <w:vAlign w:val="center"/>
          </w:tcPr>
          <w:p w:rsidR="002472DA" w:rsidRPr="00B86AA2" w:rsidRDefault="002472DA" w:rsidP="00F26396">
            <w:pPr>
              <w:jc w:val="center"/>
              <w:rPr>
                <w:bCs/>
                <w:color w:val="000000"/>
              </w:rPr>
            </w:pPr>
            <w:r w:rsidRPr="00B86AA2">
              <w:rPr>
                <w:bCs/>
                <w:color w:val="000000"/>
              </w:rPr>
              <w:t>-</w:t>
            </w:r>
          </w:p>
        </w:tc>
        <w:tc>
          <w:tcPr>
            <w:tcW w:w="575" w:type="pct"/>
            <w:vAlign w:val="center"/>
          </w:tcPr>
          <w:p w:rsidR="002472DA" w:rsidRPr="00B86AA2" w:rsidRDefault="002472DA" w:rsidP="00F26396">
            <w:pPr>
              <w:jc w:val="center"/>
              <w:rPr>
                <w:bCs/>
                <w:color w:val="000000"/>
              </w:rPr>
            </w:pPr>
            <w:r w:rsidRPr="00B86AA2">
              <w:rPr>
                <w:bCs/>
                <w:color w:val="000000"/>
              </w:rPr>
              <w:t>-</w:t>
            </w:r>
          </w:p>
        </w:tc>
        <w:tc>
          <w:tcPr>
            <w:tcW w:w="624" w:type="pct"/>
            <w:vAlign w:val="center"/>
          </w:tcPr>
          <w:p w:rsidR="002472DA" w:rsidRPr="00B86AA2" w:rsidRDefault="002472DA" w:rsidP="00F26396">
            <w:pPr>
              <w:jc w:val="center"/>
              <w:rPr>
                <w:bCs/>
                <w:color w:val="000000"/>
              </w:rPr>
            </w:pPr>
            <w:r w:rsidRPr="00B86AA2">
              <w:rPr>
                <w:bCs/>
                <w:color w:val="000000"/>
              </w:rPr>
              <w:t>-</w:t>
            </w:r>
          </w:p>
        </w:tc>
        <w:tc>
          <w:tcPr>
            <w:tcW w:w="575" w:type="pct"/>
            <w:vAlign w:val="center"/>
          </w:tcPr>
          <w:p w:rsidR="002472DA" w:rsidRPr="00B86AA2" w:rsidRDefault="002472DA" w:rsidP="00F26396">
            <w:pPr>
              <w:jc w:val="center"/>
              <w:rPr>
                <w:color w:val="000000"/>
              </w:rPr>
            </w:pPr>
            <w:r w:rsidRPr="00B86AA2">
              <w:rPr>
                <w:color w:val="000000"/>
              </w:rPr>
              <w:t>-</w:t>
            </w:r>
          </w:p>
        </w:tc>
        <w:tc>
          <w:tcPr>
            <w:tcW w:w="624" w:type="pct"/>
            <w:vAlign w:val="center"/>
          </w:tcPr>
          <w:p w:rsidR="002472DA" w:rsidRPr="00B86AA2" w:rsidRDefault="002472DA" w:rsidP="00F26396">
            <w:pPr>
              <w:jc w:val="center"/>
              <w:rPr>
                <w:color w:val="000000"/>
              </w:rPr>
            </w:pPr>
            <w:r w:rsidRPr="00B86AA2">
              <w:rPr>
                <w:color w:val="000000"/>
              </w:rPr>
              <w:t>-</w:t>
            </w:r>
          </w:p>
        </w:tc>
        <w:tc>
          <w:tcPr>
            <w:tcW w:w="456" w:type="pct"/>
            <w:vAlign w:val="center"/>
          </w:tcPr>
          <w:p w:rsidR="002472DA" w:rsidRPr="00B86AA2" w:rsidRDefault="002472DA" w:rsidP="00F26396">
            <w:pPr>
              <w:jc w:val="center"/>
              <w:rPr>
                <w:bCs/>
                <w:color w:val="000000"/>
              </w:rPr>
            </w:pPr>
            <w:r w:rsidRPr="00B86AA2">
              <w:rPr>
                <w:bCs/>
                <w:color w:val="000000"/>
              </w:rPr>
              <w:t>-</w:t>
            </w:r>
          </w:p>
        </w:tc>
        <w:tc>
          <w:tcPr>
            <w:tcW w:w="488" w:type="pct"/>
            <w:vAlign w:val="center"/>
          </w:tcPr>
          <w:p w:rsidR="002472DA" w:rsidRPr="00B86AA2" w:rsidRDefault="002472DA" w:rsidP="00F26396">
            <w:pPr>
              <w:jc w:val="center"/>
              <w:rPr>
                <w:bCs/>
                <w:color w:val="000000"/>
              </w:rPr>
            </w:pPr>
            <w:r w:rsidRPr="00B86AA2">
              <w:rPr>
                <w:bCs/>
                <w:color w:val="000000"/>
              </w:rPr>
              <w:t>-</w:t>
            </w:r>
          </w:p>
        </w:tc>
        <w:tc>
          <w:tcPr>
            <w:tcW w:w="448" w:type="pct"/>
            <w:vAlign w:val="center"/>
          </w:tcPr>
          <w:p w:rsidR="002472DA" w:rsidRPr="00B86AA2" w:rsidRDefault="002472DA" w:rsidP="00F26396">
            <w:pPr>
              <w:jc w:val="center"/>
            </w:pPr>
            <w:r w:rsidRPr="00B86AA2">
              <w:t>-</w:t>
            </w:r>
          </w:p>
        </w:tc>
      </w:tr>
      <w:tr w:rsidR="002472DA" w:rsidRPr="006B23EB" w:rsidTr="00F26396">
        <w:tc>
          <w:tcPr>
            <w:tcW w:w="758" w:type="pct"/>
            <w:vAlign w:val="center"/>
          </w:tcPr>
          <w:p w:rsidR="002472DA" w:rsidRPr="006B23EB" w:rsidRDefault="002472DA" w:rsidP="00F26396">
            <w:r w:rsidRPr="006B23EB">
              <w:t>РАЗОМ</w:t>
            </w:r>
          </w:p>
        </w:tc>
        <w:tc>
          <w:tcPr>
            <w:tcW w:w="452" w:type="pct"/>
            <w:shd w:val="clear" w:color="auto" w:fill="auto"/>
            <w:vAlign w:val="center"/>
          </w:tcPr>
          <w:p w:rsidR="002472DA" w:rsidRPr="00B86AA2" w:rsidRDefault="002472DA" w:rsidP="00F26396">
            <w:pPr>
              <w:jc w:val="center"/>
              <w:rPr>
                <w:bCs/>
                <w:color w:val="000000"/>
              </w:rPr>
            </w:pPr>
            <w:r w:rsidRPr="00B86AA2">
              <w:rPr>
                <w:bCs/>
                <w:color w:val="000000"/>
              </w:rPr>
              <w:t>90</w:t>
            </w:r>
          </w:p>
        </w:tc>
        <w:tc>
          <w:tcPr>
            <w:tcW w:w="575" w:type="pct"/>
            <w:vAlign w:val="center"/>
          </w:tcPr>
          <w:p w:rsidR="002472DA" w:rsidRPr="00B86AA2" w:rsidRDefault="00927FD9" w:rsidP="00F26396">
            <w:pPr>
              <w:jc w:val="center"/>
              <w:rPr>
                <w:bCs/>
                <w:color w:val="000000"/>
              </w:rPr>
            </w:pPr>
            <w:r w:rsidRPr="00B86AA2">
              <w:rPr>
                <w:bCs/>
                <w:color w:val="000000"/>
              </w:rPr>
              <w:t>42</w:t>
            </w:r>
          </w:p>
        </w:tc>
        <w:tc>
          <w:tcPr>
            <w:tcW w:w="624" w:type="pct"/>
            <w:vAlign w:val="center"/>
          </w:tcPr>
          <w:p w:rsidR="002472DA" w:rsidRPr="00B86AA2" w:rsidRDefault="00927FD9" w:rsidP="00F26396">
            <w:pPr>
              <w:jc w:val="center"/>
              <w:rPr>
                <w:bCs/>
                <w:color w:val="000000"/>
              </w:rPr>
            </w:pPr>
            <w:r w:rsidRPr="00B86AA2">
              <w:rPr>
                <w:bCs/>
                <w:color w:val="000000"/>
              </w:rPr>
              <w:t>48</w:t>
            </w:r>
          </w:p>
        </w:tc>
        <w:tc>
          <w:tcPr>
            <w:tcW w:w="575" w:type="pct"/>
            <w:vAlign w:val="center"/>
          </w:tcPr>
          <w:p w:rsidR="002472DA" w:rsidRPr="00B86AA2" w:rsidRDefault="002472DA" w:rsidP="00F26396">
            <w:pPr>
              <w:jc w:val="center"/>
              <w:rPr>
                <w:color w:val="000000"/>
              </w:rPr>
            </w:pPr>
            <w:r w:rsidRPr="00B86AA2">
              <w:rPr>
                <w:color w:val="000000"/>
              </w:rPr>
              <w:t>-</w:t>
            </w:r>
          </w:p>
        </w:tc>
        <w:tc>
          <w:tcPr>
            <w:tcW w:w="624" w:type="pct"/>
            <w:vAlign w:val="center"/>
          </w:tcPr>
          <w:p w:rsidR="002472DA" w:rsidRPr="00B86AA2" w:rsidRDefault="002472DA" w:rsidP="00F26396">
            <w:pPr>
              <w:jc w:val="center"/>
              <w:rPr>
                <w:color w:val="000000"/>
              </w:rPr>
            </w:pPr>
            <w:r w:rsidRPr="00B86AA2">
              <w:rPr>
                <w:color w:val="000000"/>
              </w:rPr>
              <w:t>-</w:t>
            </w:r>
          </w:p>
        </w:tc>
        <w:tc>
          <w:tcPr>
            <w:tcW w:w="456" w:type="pct"/>
            <w:vAlign w:val="center"/>
          </w:tcPr>
          <w:p w:rsidR="002472DA" w:rsidRPr="00B86AA2" w:rsidRDefault="002472DA" w:rsidP="00F26396">
            <w:pPr>
              <w:jc w:val="center"/>
              <w:rPr>
                <w:bCs/>
                <w:color w:val="000000"/>
              </w:rPr>
            </w:pPr>
            <w:r w:rsidRPr="00B86AA2">
              <w:rPr>
                <w:bCs/>
                <w:color w:val="000000"/>
              </w:rPr>
              <w:t>90</w:t>
            </w:r>
          </w:p>
        </w:tc>
        <w:tc>
          <w:tcPr>
            <w:tcW w:w="488" w:type="pct"/>
            <w:vAlign w:val="center"/>
          </w:tcPr>
          <w:p w:rsidR="002472DA" w:rsidRPr="00B86AA2" w:rsidRDefault="00B86AA2" w:rsidP="00F26396">
            <w:pPr>
              <w:jc w:val="center"/>
              <w:rPr>
                <w:bCs/>
                <w:color w:val="000000"/>
              </w:rPr>
            </w:pPr>
            <w:r w:rsidRPr="00B86AA2">
              <w:rPr>
                <w:bCs/>
                <w:color w:val="000000"/>
              </w:rPr>
              <w:t>10</w:t>
            </w:r>
          </w:p>
        </w:tc>
        <w:tc>
          <w:tcPr>
            <w:tcW w:w="448" w:type="pct"/>
            <w:vAlign w:val="center"/>
          </w:tcPr>
          <w:p w:rsidR="002472DA" w:rsidRPr="00B86AA2" w:rsidRDefault="00B86AA2" w:rsidP="00F26396">
            <w:pPr>
              <w:jc w:val="center"/>
            </w:pPr>
            <w:r w:rsidRPr="00B86AA2">
              <w:rPr>
                <w:bCs/>
                <w:color w:val="000000"/>
              </w:rPr>
              <w:t>80</w:t>
            </w:r>
          </w:p>
        </w:tc>
      </w:tr>
    </w:tbl>
    <w:p w:rsidR="002472DA" w:rsidRDefault="002472DA" w:rsidP="002472DA">
      <w:pPr>
        <w:pStyle w:val="1"/>
        <w:spacing w:before="0"/>
        <w:jc w:val="both"/>
        <w:rPr>
          <w:b/>
          <w:bCs/>
          <w:sz w:val="28"/>
          <w:szCs w:val="28"/>
        </w:rPr>
      </w:pPr>
      <w:bookmarkStart w:id="11" w:name="_Toc523035525"/>
      <w:bookmarkStart w:id="12" w:name="_Toc34660490"/>
    </w:p>
    <w:p w:rsidR="002472DA" w:rsidRDefault="002472DA" w:rsidP="002472DA">
      <w:pPr>
        <w:pStyle w:val="1"/>
        <w:spacing w:before="0"/>
        <w:jc w:val="center"/>
        <w:rPr>
          <w:i/>
          <w:sz w:val="24"/>
          <w:szCs w:val="24"/>
        </w:rPr>
      </w:pPr>
      <w:r w:rsidRPr="0051531C">
        <w:rPr>
          <w:b/>
          <w:bCs/>
          <w:sz w:val="24"/>
          <w:szCs w:val="24"/>
        </w:rPr>
        <w:lastRenderedPageBreak/>
        <w:t>5 ПРОГРАМА ДИСЦИПЛІНИ ЗА ВИДАМИ НАВЧАЛЬНИХ ЗАНЯТЬ</w:t>
      </w:r>
      <w:bookmarkEnd w:id="11"/>
      <w:bookmarkEnd w:id="12"/>
    </w:p>
    <w:p w:rsidR="002472DA" w:rsidRPr="006B23EB" w:rsidRDefault="002472DA" w:rsidP="002472DA">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5"/>
        <w:gridCol w:w="5228"/>
        <w:gridCol w:w="2858"/>
      </w:tblGrid>
      <w:tr w:rsidR="0065379C" w:rsidRPr="0075384F" w:rsidTr="0065379C">
        <w:trPr>
          <w:trHeight w:val="365"/>
          <w:tblHeader/>
        </w:trPr>
        <w:tc>
          <w:tcPr>
            <w:tcW w:w="776" w:type="pct"/>
            <w:vAlign w:val="center"/>
          </w:tcPr>
          <w:p w:rsidR="0065379C" w:rsidRPr="0075384F" w:rsidRDefault="0065379C" w:rsidP="0065379C">
            <w:pPr>
              <w:jc w:val="center"/>
              <w:rPr>
                <w:b/>
                <w:bCs/>
                <w:sz w:val="24"/>
                <w:szCs w:val="24"/>
              </w:rPr>
            </w:pPr>
            <w:bookmarkStart w:id="13" w:name="_Toc34660491"/>
            <w:r w:rsidRPr="0075384F">
              <w:rPr>
                <w:b/>
                <w:bCs/>
                <w:sz w:val="24"/>
                <w:szCs w:val="24"/>
              </w:rPr>
              <w:t>Шифри</w:t>
            </w:r>
          </w:p>
          <w:p w:rsidR="0065379C" w:rsidRPr="0075384F" w:rsidRDefault="0065379C" w:rsidP="0065379C">
            <w:pPr>
              <w:jc w:val="center"/>
              <w:rPr>
                <w:sz w:val="24"/>
                <w:szCs w:val="24"/>
              </w:rPr>
            </w:pPr>
            <w:r w:rsidRPr="0075384F">
              <w:rPr>
                <w:b/>
                <w:bCs/>
                <w:sz w:val="24"/>
                <w:szCs w:val="24"/>
              </w:rPr>
              <w:t>ДРН</w:t>
            </w:r>
          </w:p>
        </w:tc>
        <w:tc>
          <w:tcPr>
            <w:tcW w:w="2731" w:type="pct"/>
            <w:vAlign w:val="center"/>
          </w:tcPr>
          <w:p w:rsidR="0065379C" w:rsidRPr="0075384F" w:rsidRDefault="0065379C" w:rsidP="0065379C">
            <w:pPr>
              <w:jc w:val="center"/>
              <w:rPr>
                <w:b/>
                <w:bCs/>
                <w:sz w:val="24"/>
                <w:szCs w:val="24"/>
              </w:rPr>
            </w:pPr>
            <w:r w:rsidRPr="0075384F">
              <w:rPr>
                <w:b/>
                <w:bCs/>
                <w:sz w:val="24"/>
                <w:szCs w:val="24"/>
              </w:rPr>
              <w:t>Види та тематика навчальних занять</w:t>
            </w:r>
          </w:p>
        </w:tc>
        <w:tc>
          <w:tcPr>
            <w:tcW w:w="1493" w:type="pct"/>
            <w:vAlign w:val="center"/>
          </w:tcPr>
          <w:p w:rsidR="0065379C" w:rsidRPr="0075384F" w:rsidRDefault="0065379C" w:rsidP="0065379C">
            <w:pPr>
              <w:jc w:val="center"/>
              <w:rPr>
                <w:b/>
                <w:bCs/>
                <w:sz w:val="24"/>
                <w:szCs w:val="24"/>
              </w:rPr>
            </w:pPr>
            <w:r w:rsidRPr="0075384F">
              <w:rPr>
                <w:b/>
                <w:bCs/>
                <w:sz w:val="24"/>
                <w:szCs w:val="24"/>
              </w:rPr>
              <w:t xml:space="preserve">Обсяг складових, </w:t>
            </w:r>
            <w:r w:rsidRPr="0075384F">
              <w:rPr>
                <w:bCs/>
                <w:i/>
                <w:sz w:val="24"/>
                <w:szCs w:val="24"/>
              </w:rPr>
              <w:t>години</w:t>
            </w:r>
          </w:p>
        </w:tc>
      </w:tr>
      <w:tr w:rsidR="0065379C" w:rsidRPr="0075384F" w:rsidTr="0065379C">
        <w:trPr>
          <w:trHeight w:val="365"/>
        </w:trPr>
        <w:tc>
          <w:tcPr>
            <w:tcW w:w="776" w:type="pct"/>
          </w:tcPr>
          <w:p w:rsidR="0065379C" w:rsidRPr="0075384F" w:rsidRDefault="0065379C" w:rsidP="0065379C">
            <w:pPr>
              <w:rPr>
                <w:sz w:val="24"/>
                <w:szCs w:val="24"/>
              </w:rPr>
            </w:pPr>
          </w:p>
        </w:tc>
        <w:tc>
          <w:tcPr>
            <w:tcW w:w="2731" w:type="pct"/>
            <w:vAlign w:val="center"/>
          </w:tcPr>
          <w:p w:rsidR="0065379C" w:rsidRPr="0075384F" w:rsidRDefault="0065379C" w:rsidP="0065379C">
            <w:pPr>
              <w:jc w:val="center"/>
              <w:rPr>
                <w:b/>
                <w:bCs/>
                <w:sz w:val="24"/>
                <w:szCs w:val="24"/>
              </w:rPr>
            </w:pPr>
            <w:r w:rsidRPr="0075384F">
              <w:rPr>
                <w:b/>
                <w:bCs/>
                <w:sz w:val="24"/>
                <w:szCs w:val="24"/>
              </w:rPr>
              <w:t>ЛЕКЦІЇ</w:t>
            </w:r>
          </w:p>
        </w:tc>
        <w:tc>
          <w:tcPr>
            <w:tcW w:w="1493" w:type="pct"/>
          </w:tcPr>
          <w:p w:rsidR="0065379C" w:rsidRPr="0075384F" w:rsidRDefault="003A19E4" w:rsidP="0065379C">
            <w:pPr>
              <w:jc w:val="center"/>
              <w:rPr>
                <w:b/>
                <w:bCs/>
                <w:sz w:val="24"/>
                <w:szCs w:val="24"/>
              </w:rPr>
            </w:pPr>
            <w:r>
              <w:rPr>
                <w:b/>
                <w:bCs/>
                <w:sz w:val="24"/>
                <w:szCs w:val="24"/>
              </w:rPr>
              <w:t>30</w:t>
            </w:r>
          </w:p>
        </w:tc>
      </w:tr>
      <w:tr w:rsidR="0065379C" w:rsidRPr="0075384F" w:rsidTr="0065379C">
        <w:trPr>
          <w:trHeight w:val="171"/>
        </w:trPr>
        <w:tc>
          <w:tcPr>
            <w:tcW w:w="776" w:type="pct"/>
            <w:vMerge w:val="restart"/>
          </w:tcPr>
          <w:p w:rsidR="0065379C" w:rsidRPr="0075384F" w:rsidRDefault="003A19E4" w:rsidP="0065379C">
            <w:pPr>
              <w:rPr>
                <w:sz w:val="24"/>
                <w:szCs w:val="24"/>
              </w:rPr>
            </w:pPr>
            <w:r>
              <w:rPr>
                <w:sz w:val="24"/>
                <w:szCs w:val="24"/>
                <w:shd w:val="clear" w:color="auto" w:fill="FFFFFF"/>
              </w:rPr>
              <w:t>РН06</w:t>
            </w:r>
            <w:r w:rsidRPr="0051531C">
              <w:rPr>
                <w:sz w:val="24"/>
                <w:szCs w:val="24"/>
                <w:shd w:val="clear" w:color="auto" w:fill="FFFFFF"/>
              </w:rPr>
              <w:t>.1-</w:t>
            </w:r>
            <w:r>
              <w:rPr>
                <w:sz w:val="24"/>
                <w:szCs w:val="24"/>
                <w:shd w:val="clear" w:color="auto" w:fill="FFFFFF"/>
              </w:rPr>
              <w:t>Ф12</w:t>
            </w:r>
            <w:r w:rsidR="00434068">
              <w:rPr>
                <w:sz w:val="24"/>
                <w:szCs w:val="24"/>
                <w:shd w:val="clear" w:color="auto" w:fill="FFFFFF"/>
              </w:rPr>
              <w:t xml:space="preserve"> РН06</w:t>
            </w:r>
            <w:r w:rsidR="00434068" w:rsidRPr="0051531C">
              <w:rPr>
                <w:sz w:val="24"/>
                <w:szCs w:val="24"/>
                <w:shd w:val="clear" w:color="auto" w:fill="FFFFFF"/>
              </w:rPr>
              <w:t>.4-</w:t>
            </w:r>
            <w:r w:rsidR="00434068">
              <w:rPr>
                <w:sz w:val="24"/>
                <w:szCs w:val="24"/>
                <w:shd w:val="clear" w:color="auto" w:fill="FFFFFF"/>
              </w:rPr>
              <w:t>Ф12 РН06</w:t>
            </w:r>
            <w:r w:rsidR="00434068" w:rsidRPr="0051531C">
              <w:rPr>
                <w:sz w:val="24"/>
                <w:szCs w:val="24"/>
                <w:shd w:val="clear" w:color="auto" w:fill="FFFFFF"/>
              </w:rPr>
              <w:t>.4-</w:t>
            </w:r>
            <w:r w:rsidR="00434068">
              <w:rPr>
                <w:sz w:val="24"/>
                <w:szCs w:val="24"/>
                <w:shd w:val="clear" w:color="auto" w:fill="FFFFFF"/>
              </w:rPr>
              <w:t>Ф12</w:t>
            </w:r>
          </w:p>
        </w:tc>
        <w:tc>
          <w:tcPr>
            <w:tcW w:w="2731" w:type="pct"/>
          </w:tcPr>
          <w:p w:rsidR="0065379C" w:rsidRPr="0065379C" w:rsidRDefault="0065379C" w:rsidP="00CA6C80">
            <w:pPr>
              <w:pStyle w:val="Standard"/>
              <w:rPr>
                <w:b/>
                <w:sz w:val="24"/>
                <w:szCs w:val="24"/>
                <w:lang w:val="uk-UA"/>
              </w:rPr>
            </w:pPr>
            <w:r w:rsidRPr="0075384F">
              <w:rPr>
                <w:b/>
                <w:sz w:val="24"/>
                <w:szCs w:val="24"/>
              </w:rPr>
              <w:t xml:space="preserve">Тема 1.  </w:t>
            </w:r>
            <w:r w:rsidR="00CA6C80">
              <w:rPr>
                <w:b/>
                <w:sz w:val="24"/>
                <w:szCs w:val="24"/>
                <w:lang w:val="uk-UA"/>
              </w:rPr>
              <w:t>С</w:t>
            </w:r>
            <w:r w:rsidRPr="003A19E4">
              <w:rPr>
                <w:b/>
                <w:sz w:val="24"/>
                <w:szCs w:val="24"/>
                <w:lang w:val="uk-UA"/>
              </w:rPr>
              <w:t>убрегіони Азії</w:t>
            </w:r>
            <w:r w:rsidR="00CA6C80">
              <w:rPr>
                <w:b/>
                <w:sz w:val="24"/>
                <w:szCs w:val="24"/>
                <w:lang w:val="uk-UA"/>
              </w:rPr>
              <w:t>.</w:t>
            </w:r>
          </w:p>
        </w:tc>
        <w:tc>
          <w:tcPr>
            <w:tcW w:w="1493" w:type="pct"/>
            <w:vMerge w:val="restart"/>
          </w:tcPr>
          <w:p w:rsidR="0065379C" w:rsidRPr="003A19E4" w:rsidRDefault="003A19E4" w:rsidP="0065379C">
            <w:pPr>
              <w:jc w:val="center"/>
              <w:rPr>
                <w:bCs/>
                <w:sz w:val="24"/>
                <w:szCs w:val="24"/>
              </w:rPr>
            </w:pPr>
            <w:r w:rsidRPr="003A19E4">
              <w:rPr>
                <w:bCs/>
                <w:sz w:val="24"/>
                <w:szCs w:val="24"/>
              </w:rPr>
              <w:t>5</w:t>
            </w:r>
          </w:p>
        </w:tc>
      </w:tr>
      <w:tr w:rsidR="0065379C" w:rsidRPr="0075384F" w:rsidTr="0065379C">
        <w:trPr>
          <w:trHeight w:val="276"/>
        </w:trPr>
        <w:tc>
          <w:tcPr>
            <w:tcW w:w="776" w:type="pct"/>
            <w:vMerge/>
          </w:tcPr>
          <w:p w:rsidR="0065379C" w:rsidRPr="0075384F" w:rsidRDefault="0065379C" w:rsidP="0065379C">
            <w:pPr>
              <w:rPr>
                <w:sz w:val="24"/>
                <w:szCs w:val="24"/>
              </w:rPr>
            </w:pPr>
          </w:p>
        </w:tc>
        <w:tc>
          <w:tcPr>
            <w:tcW w:w="2731" w:type="pct"/>
          </w:tcPr>
          <w:p w:rsidR="0065379C" w:rsidRPr="0065379C" w:rsidRDefault="0065379C" w:rsidP="0065379C">
            <w:pPr>
              <w:pStyle w:val="Standard"/>
              <w:rPr>
                <w:sz w:val="24"/>
                <w:szCs w:val="24"/>
                <w:lang w:val="uk-UA"/>
              </w:rPr>
            </w:pPr>
            <w:r w:rsidRPr="0075384F">
              <w:rPr>
                <w:sz w:val="24"/>
                <w:szCs w:val="24"/>
              </w:rPr>
              <w:t>1.1. </w:t>
            </w:r>
            <w:r w:rsidRPr="00F1254B">
              <w:rPr>
                <w:sz w:val="24"/>
                <w:szCs w:val="24"/>
                <w:lang w:val="uk-UA"/>
              </w:rPr>
              <w:t>Вступ до курсу.</w:t>
            </w:r>
            <w:r>
              <w:rPr>
                <w:sz w:val="24"/>
                <w:szCs w:val="24"/>
                <w:lang w:val="uk-UA"/>
              </w:rPr>
              <w:t xml:space="preserve"> </w:t>
            </w:r>
            <w:r w:rsidRPr="00F1254B">
              <w:rPr>
                <w:sz w:val="24"/>
                <w:szCs w:val="24"/>
                <w:lang w:val="uk-UA"/>
              </w:rPr>
              <w:t>Політика курсу.</w:t>
            </w:r>
            <w:r>
              <w:rPr>
                <w:sz w:val="24"/>
                <w:szCs w:val="24"/>
                <w:lang w:val="uk-UA"/>
              </w:rPr>
              <w:t xml:space="preserve"> </w:t>
            </w:r>
            <w:r w:rsidRPr="00F1254B">
              <w:rPr>
                <w:sz w:val="24"/>
                <w:szCs w:val="24"/>
                <w:lang w:val="uk-UA"/>
              </w:rPr>
              <w:t>Вимоги.</w:t>
            </w:r>
            <w:r>
              <w:rPr>
                <w:sz w:val="24"/>
                <w:szCs w:val="24"/>
                <w:lang w:val="uk-UA"/>
              </w:rPr>
              <w:t xml:space="preserve"> </w:t>
            </w:r>
            <w:r w:rsidRPr="00F1254B">
              <w:rPr>
                <w:sz w:val="24"/>
                <w:szCs w:val="24"/>
                <w:lang w:val="uk-UA"/>
              </w:rPr>
              <w:t>Навчальні матеріали.</w:t>
            </w:r>
            <w:r>
              <w:rPr>
                <w:sz w:val="24"/>
                <w:szCs w:val="24"/>
                <w:lang w:val="uk-UA"/>
              </w:rPr>
              <w:t xml:space="preserve"> </w:t>
            </w:r>
            <w:r w:rsidRPr="00F1254B">
              <w:rPr>
                <w:sz w:val="24"/>
                <w:szCs w:val="24"/>
                <w:lang w:val="uk-UA"/>
              </w:rPr>
              <w:t>Екзаменаційні білети.</w:t>
            </w:r>
            <w:r>
              <w:rPr>
                <w:sz w:val="24"/>
                <w:szCs w:val="24"/>
                <w:lang w:val="uk-UA"/>
              </w:rPr>
              <w:t xml:space="preserve"> </w:t>
            </w:r>
            <w:r w:rsidRPr="00F1254B">
              <w:rPr>
                <w:sz w:val="24"/>
                <w:szCs w:val="24"/>
                <w:lang w:val="uk-UA"/>
              </w:rPr>
              <w:t>Академічна доброчесність.</w:t>
            </w:r>
          </w:p>
        </w:tc>
        <w:tc>
          <w:tcPr>
            <w:tcW w:w="1493" w:type="pct"/>
            <w:vMerge/>
            <w:vAlign w:val="center"/>
          </w:tcPr>
          <w:p w:rsidR="0065379C" w:rsidRPr="003A19E4" w:rsidRDefault="0065379C" w:rsidP="0065379C">
            <w:pPr>
              <w:jc w:val="center"/>
              <w:rPr>
                <w:sz w:val="24"/>
                <w:szCs w:val="24"/>
              </w:rPr>
            </w:pPr>
          </w:p>
        </w:tc>
      </w:tr>
      <w:tr w:rsidR="0065379C" w:rsidRPr="0075384F" w:rsidTr="0065379C">
        <w:trPr>
          <w:trHeight w:val="276"/>
        </w:trPr>
        <w:tc>
          <w:tcPr>
            <w:tcW w:w="776" w:type="pct"/>
            <w:vMerge/>
          </w:tcPr>
          <w:p w:rsidR="0065379C" w:rsidRPr="0075384F" w:rsidRDefault="0065379C" w:rsidP="0065379C">
            <w:pPr>
              <w:rPr>
                <w:sz w:val="24"/>
                <w:szCs w:val="24"/>
              </w:rPr>
            </w:pPr>
          </w:p>
        </w:tc>
        <w:tc>
          <w:tcPr>
            <w:tcW w:w="2731" w:type="pct"/>
          </w:tcPr>
          <w:p w:rsidR="0065379C" w:rsidRPr="0075384F" w:rsidRDefault="0065379C" w:rsidP="0065379C">
            <w:pPr>
              <w:rPr>
                <w:sz w:val="24"/>
                <w:szCs w:val="24"/>
              </w:rPr>
            </w:pPr>
            <w:r w:rsidRPr="0075384F">
              <w:rPr>
                <w:sz w:val="24"/>
                <w:szCs w:val="24"/>
              </w:rPr>
              <w:t>1.2. </w:t>
            </w:r>
            <w:r w:rsidRPr="00F1254B">
              <w:rPr>
                <w:sz w:val="24"/>
                <w:szCs w:val="24"/>
              </w:rPr>
              <w:t>Головні субрегіони Азії: географічні особливості, новітня історія, культурна гетерогенність, економічна нерівність та політична різноманітн</w:t>
            </w:r>
            <w:r>
              <w:rPr>
                <w:sz w:val="24"/>
                <w:szCs w:val="24"/>
              </w:rPr>
              <w:t>ість</w:t>
            </w:r>
          </w:p>
        </w:tc>
        <w:tc>
          <w:tcPr>
            <w:tcW w:w="1493" w:type="pct"/>
            <w:vMerge/>
            <w:vAlign w:val="center"/>
          </w:tcPr>
          <w:p w:rsidR="0065379C" w:rsidRPr="003A19E4" w:rsidRDefault="0065379C" w:rsidP="0065379C">
            <w:pPr>
              <w:jc w:val="center"/>
              <w:rPr>
                <w:sz w:val="24"/>
                <w:szCs w:val="24"/>
              </w:rPr>
            </w:pPr>
          </w:p>
        </w:tc>
      </w:tr>
      <w:tr w:rsidR="0065379C" w:rsidRPr="0075384F" w:rsidTr="0065379C">
        <w:trPr>
          <w:trHeight w:val="20"/>
        </w:trPr>
        <w:tc>
          <w:tcPr>
            <w:tcW w:w="776" w:type="pct"/>
            <w:vMerge w:val="restart"/>
          </w:tcPr>
          <w:p w:rsidR="0065379C" w:rsidRPr="0075384F" w:rsidRDefault="003A19E4" w:rsidP="003A19E4">
            <w:pPr>
              <w:rPr>
                <w:sz w:val="24"/>
                <w:szCs w:val="24"/>
              </w:rPr>
            </w:pPr>
            <w:r>
              <w:rPr>
                <w:sz w:val="24"/>
                <w:szCs w:val="24"/>
                <w:shd w:val="clear" w:color="auto" w:fill="FFFFFF"/>
              </w:rPr>
              <w:t>РН06</w:t>
            </w:r>
            <w:r w:rsidRPr="0051531C">
              <w:rPr>
                <w:sz w:val="24"/>
                <w:szCs w:val="24"/>
                <w:shd w:val="clear" w:color="auto" w:fill="FFFFFF"/>
              </w:rPr>
              <w:t>.1-</w:t>
            </w:r>
            <w:r>
              <w:rPr>
                <w:sz w:val="24"/>
                <w:szCs w:val="24"/>
                <w:shd w:val="clear" w:color="auto" w:fill="FFFFFF"/>
              </w:rPr>
              <w:t>Ф12 РН06</w:t>
            </w:r>
            <w:r w:rsidRPr="0051531C">
              <w:rPr>
                <w:sz w:val="24"/>
                <w:szCs w:val="24"/>
                <w:shd w:val="clear" w:color="auto" w:fill="FFFFFF"/>
              </w:rPr>
              <w:t>.2-</w:t>
            </w:r>
            <w:r>
              <w:rPr>
                <w:sz w:val="24"/>
                <w:szCs w:val="24"/>
                <w:shd w:val="clear" w:color="auto" w:fill="FFFFFF"/>
              </w:rPr>
              <w:t>Ф12 РН06</w:t>
            </w:r>
            <w:r w:rsidRPr="0051531C">
              <w:rPr>
                <w:sz w:val="24"/>
                <w:szCs w:val="24"/>
                <w:shd w:val="clear" w:color="auto" w:fill="FFFFFF"/>
              </w:rPr>
              <w:t>.4-</w:t>
            </w:r>
            <w:r>
              <w:rPr>
                <w:sz w:val="24"/>
                <w:szCs w:val="24"/>
                <w:shd w:val="clear" w:color="auto" w:fill="FFFFFF"/>
              </w:rPr>
              <w:t>Ф12</w:t>
            </w:r>
          </w:p>
        </w:tc>
        <w:tc>
          <w:tcPr>
            <w:tcW w:w="2731" w:type="pct"/>
          </w:tcPr>
          <w:p w:rsidR="0065379C" w:rsidRPr="0065379C" w:rsidRDefault="0065379C" w:rsidP="0065379C">
            <w:r w:rsidRPr="0075384F">
              <w:rPr>
                <w:b/>
                <w:sz w:val="24"/>
                <w:szCs w:val="24"/>
              </w:rPr>
              <w:t xml:space="preserve">Тема 2.  </w:t>
            </w:r>
            <w:r w:rsidRPr="003A19E4">
              <w:rPr>
                <w:b/>
                <w:sz w:val="24"/>
                <w:szCs w:val="24"/>
              </w:rPr>
              <w:t>Міжнародні відносини країн Південної Азії. Зростаючий вплив Індії в системі міжнародних відносин</w:t>
            </w:r>
          </w:p>
        </w:tc>
        <w:tc>
          <w:tcPr>
            <w:tcW w:w="1493" w:type="pct"/>
            <w:vMerge w:val="restart"/>
          </w:tcPr>
          <w:p w:rsidR="0065379C" w:rsidRPr="003A19E4" w:rsidRDefault="003A19E4" w:rsidP="0065379C">
            <w:pPr>
              <w:jc w:val="center"/>
              <w:rPr>
                <w:bCs/>
                <w:sz w:val="24"/>
                <w:szCs w:val="24"/>
              </w:rPr>
            </w:pPr>
            <w:r w:rsidRPr="003A19E4">
              <w:rPr>
                <w:bCs/>
                <w:sz w:val="24"/>
                <w:szCs w:val="24"/>
              </w:rPr>
              <w:t>5</w:t>
            </w:r>
          </w:p>
        </w:tc>
      </w:tr>
      <w:tr w:rsidR="0065379C" w:rsidRPr="0075384F" w:rsidTr="0065379C">
        <w:trPr>
          <w:trHeight w:val="20"/>
        </w:trPr>
        <w:tc>
          <w:tcPr>
            <w:tcW w:w="776" w:type="pct"/>
            <w:vMerge/>
          </w:tcPr>
          <w:p w:rsidR="0065379C" w:rsidRPr="0075384F" w:rsidRDefault="0065379C" w:rsidP="0065379C">
            <w:pPr>
              <w:rPr>
                <w:sz w:val="24"/>
                <w:szCs w:val="24"/>
              </w:rPr>
            </w:pPr>
          </w:p>
        </w:tc>
        <w:tc>
          <w:tcPr>
            <w:tcW w:w="2731" w:type="pct"/>
          </w:tcPr>
          <w:p w:rsidR="0065379C" w:rsidRPr="003A19E4" w:rsidRDefault="0065379C" w:rsidP="0065379C">
            <w:pPr>
              <w:jc w:val="both"/>
              <w:rPr>
                <w:sz w:val="24"/>
                <w:szCs w:val="24"/>
              </w:rPr>
            </w:pPr>
            <w:r w:rsidRPr="003A19E4">
              <w:rPr>
                <w:sz w:val="24"/>
                <w:szCs w:val="24"/>
              </w:rPr>
              <w:t>2.1. </w:t>
            </w:r>
            <w:r w:rsidR="003A19E4" w:rsidRPr="003A19E4">
              <w:rPr>
                <w:sz w:val="24"/>
                <w:szCs w:val="24"/>
              </w:rPr>
              <w:t xml:space="preserve">Провідні </w:t>
            </w:r>
            <w:r w:rsidR="003A19E4">
              <w:rPr>
                <w:sz w:val="24"/>
                <w:szCs w:val="24"/>
              </w:rPr>
              <w:t>тенденції міжнародних відносин в Південній Азії</w:t>
            </w:r>
          </w:p>
        </w:tc>
        <w:tc>
          <w:tcPr>
            <w:tcW w:w="1493" w:type="pct"/>
            <w:vMerge/>
            <w:vAlign w:val="center"/>
          </w:tcPr>
          <w:p w:rsidR="0065379C" w:rsidRPr="003A19E4" w:rsidRDefault="0065379C" w:rsidP="0065379C">
            <w:pPr>
              <w:jc w:val="center"/>
              <w:rPr>
                <w:b/>
                <w:sz w:val="24"/>
                <w:szCs w:val="24"/>
              </w:rPr>
            </w:pPr>
          </w:p>
        </w:tc>
      </w:tr>
      <w:tr w:rsidR="0065379C" w:rsidRPr="0075384F" w:rsidTr="0065379C">
        <w:trPr>
          <w:trHeight w:val="20"/>
        </w:trPr>
        <w:tc>
          <w:tcPr>
            <w:tcW w:w="776" w:type="pct"/>
            <w:vMerge/>
          </w:tcPr>
          <w:p w:rsidR="0065379C" w:rsidRPr="0075384F" w:rsidRDefault="0065379C" w:rsidP="0065379C">
            <w:pPr>
              <w:rPr>
                <w:sz w:val="24"/>
                <w:szCs w:val="24"/>
              </w:rPr>
            </w:pPr>
          </w:p>
        </w:tc>
        <w:tc>
          <w:tcPr>
            <w:tcW w:w="2731" w:type="pct"/>
          </w:tcPr>
          <w:p w:rsidR="0065379C" w:rsidRPr="003A19E4" w:rsidRDefault="0065379C" w:rsidP="0065379C">
            <w:pPr>
              <w:jc w:val="both"/>
              <w:rPr>
                <w:sz w:val="24"/>
                <w:szCs w:val="24"/>
              </w:rPr>
            </w:pPr>
            <w:r w:rsidRPr="003A19E4">
              <w:rPr>
                <w:sz w:val="24"/>
                <w:szCs w:val="24"/>
              </w:rPr>
              <w:t>2.2. </w:t>
            </w:r>
            <w:r w:rsidR="003A19E4">
              <w:rPr>
                <w:sz w:val="24"/>
                <w:szCs w:val="24"/>
              </w:rPr>
              <w:t>Зовнішня політика Індії у ХХІ ст.</w:t>
            </w:r>
          </w:p>
        </w:tc>
        <w:tc>
          <w:tcPr>
            <w:tcW w:w="1493" w:type="pct"/>
            <w:vMerge/>
            <w:vAlign w:val="center"/>
          </w:tcPr>
          <w:p w:rsidR="0065379C" w:rsidRPr="003A19E4" w:rsidRDefault="0065379C" w:rsidP="0065379C">
            <w:pPr>
              <w:jc w:val="center"/>
              <w:rPr>
                <w:b/>
                <w:sz w:val="24"/>
                <w:szCs w:val="24"/>
              </w:rPr>
            </w:pPr>
          </w:p>
        </w:tc>
      </w:tr>
      <w:tr w:rsidR="0065379C" w:rsidRPr="0075384F" w:rsidTr="0065379C">
        <w:trPr>
          <w:trHeight w:val="20"/>
        </w:trPr>
        <w:tc>
          <w:tcPr>
            <w:tcW w:w="776" w:type="pct"/>
            <w:vMerge w:val="restart"/>
          </w:tcPr>
          <w:p w:rsidR="0065379C" w:rsidRPr="0075384F" w:rsidRDefault="003A19E4" w:rsidP="0065379C">
            <w:pPr>
              <w:rPr>
                <w:sz w:val="24"/>
                <w:szCs w:val="24"/>
              </w:rPr>
            </w:pPr>
            <w:r>
              <w:rPr>
                <w:sz w:val="24"/>
                <w:szCs w:val="24"/>
                <w:shd w:val="clear" w:color="auto" w:fill="FFFFFF"/>
              </w:rPr>
              <w:t>РН06</w:t>
            </w:r>
            <w:r w:rsidRPr="0051531C">
              <w:rPr>
                <w:sz w:val="24"/>
                <w:szCs w:val="24"/>
                <w:shd w:val="clear" w:color="auto" w:fill="FFFFFF"/>
              </w:rPr>
              <w:t>.1-</w:t>
            </w:r>
            <w:r>
              <w:rPr>
                <w:sz w:val="24"/>
                <w:szCs w:val="24"/>
                <w:shd w:val="clear" w:color="auto" w:fill="FFFFFF"/>
              </w:rPr>
              <w:t>Ф12 РН06</w:t>
            </w:r>
            <w:r w:rsidRPr="0051531C">
              <w:rPr>
                <w:sz w:val="24"/>
                <w:szCs w:val="24"/>
                <w:shd w:val="clear" w:color="auto" w:fill="FFFFFF"/>
              </w:rPr>
              <w:t>.2-</w:t>
            </w:r>
            <w:r>
              <w:rPr>
                <w:sz w:val="24"/>
                <w:szCs w:val="24"/>
                <w:shd w:val="clear" w:color="auto" w:fill="FFFFFF"/>
              </w:rPr>
              <w:t>Ф12</w:t>
            </w:r>
          </w:p>
        </w:tc>
        <w:tc>
          <w:tcPr>
            <w:tcW w:w="2731" w:type="pct"/>
          </w:tcPr>
          <w:p w:rsidR="0065379C" w:rsidRPr="003A19E4" w:rsidRDefault="0065379C" w:rsidP="0065379C">
            <w:pPr>
              <w:rPr>
                <w:b/>
                <w:sz w:val="24"/>
                <w:szCs w:val="24"/>
              </w:rPr>
            </w:pPr>
            <w:r w:rsidRPr="003A19E4">
              <w:rPr>
                <w:b/>
                <w:sz w:val="24"/>
                <w:szCs w:val="24"/>
              </w:rPr>
              <w:t>Тема 3. Зовнішня політика та міжнародні відносини країн Північно-Східної та Південно-Східної Азії: Японія, Китай, Корея</w:t>
            </w:r>
          </w:p>
        </w:tc>
        <w:tc>
          <w:tcPr>
            <w:tcW w:w="1493" w:type="pct"/>
            <w:vMerge w:val="restart"/>
          </w:tcPr>
          <w:p w:rsidR="0065379C" w:rsidRPr="003A19E4" w:rsidRDefault="003A19E4" w:rsidP="0065379C">
            <w:pPr>
              <w:jc w:val="center"/>
              <w:rPr>
                <w:bCs/>
                <w:sz w:val="24"/>
                <w:szCs w:val="24"/>
              </w:rPr>
            </w:pPr>
            <w:r w:rsidRPr="003A19E4">
              <w:rPr>
                <w:bCs/>
                <w:sz w:val="24"/>
                <w:szCs w:val="24"/>
              </w:rPr>
              <w:t>5</w:t>
            </w:r>
          </w:p>
        </w:tc>
      </w:tr>
      <w:tr w:rsidR="0065379C" w:rsidRPr="0075384F" w:rsidTr="0065379C">
        <w:trPr>
          <w:trHeight w:val="20"/>
        </w:trPr>
        <w:tc>
          <w:tcPr>
            <w:tcW w:w="776" w:type="pct"/>
            <w:vMerge/>
          </w:tcPr>
          <w:p w:rsidR="0065379C" w:rsidRPr="0075384F" w:rsidRDefault="0065379C" w:rsidP="0065379C">
            <w:pPr>
              <w:rPr>
                <w:sz w:val="24"/>
                <w:szCs w:val="24"/>
              </w:rPr>
            </w:pPr>
          </w:p>
        </w:tc>
        <w:tc>
          <w:tcPr>
            <w:tcW w:w="2731" w:type="pct"/>
          </w:tcPr>
          <w:p w:rsidR="0065379C" w:rsidRPr="0075384F" w:rsidRDefault="0065379C" w:rsidP="003A19E4">
            <w:pPr>
              <w:rPr>
                <w:sz w:val="24"/>
                <w:szCs w:val="24"/>
              </w:rPr>
            </w:pPr>
            <w:r w:rsidRPr="0075384F">
              <w:rPr>
                <w:sz w:val="24"/>
                <w:szCs w:val="24"/>
              </w:rPr>
              <w:t xml:space="preserve">3.1.  </w:t>
            </w:r>
            <w:r w:rsidR="003A19E4" w:rsidRPr="003A19E4">
              <w:rPr>
                <w:sz w:val="24"/>
                <w:szCs w:val="24"/>
              </w:rPr>
              <w:t xml:space="preserve">Провідні </w:t>
            </w:r>
            <w:r w:rsidR="003A19E4">
              <w:rPr>
                <w:sz w:val="24"/>
                <w:szCs w:val="24"/>
              </w:rPr>
              <w:t xml:space="preserve">тенденції міжнародних відносин в </w:t>
            </w:r>
            <w:r w:rsidR="003A19E4" w:rsidRPr="003A19E4">
              <w:rPr>
                <w:sz w:val="24"/>
                <w:szCs w:val="24"/>
              </w:rPr>
              <w:t>Північно-Східн</w:t>
            </w:r>
            <w:r w:rsidR="003A19E4">
              <w:rPr>
                <w:sz w:val="24"/>
                <w:szCs w:val="24"/>
              </w:rPr>
              <w:t>ій</w:t>
            </w:r>
            <w:r w:rsidR="003A19E4" w:rsidRPr="003A19E4">
              <w:rPr>
                <w:sz w:val="24"/>
                <w:szCs w:val="24"/>
              </w:rPr>
              <w:t xml:space="preserve"> та Південно-Східн</w:t>
            </w:r>
            <w:r w:rsidR="003A19E4">
              <w:rPr>
                <w:sz w:val="24"/>
                <w:szCs w:val="24"/>
              </w:rPr>
              <w:t>ій</w:t>
            </w:r>
            <w:r w:rsidR="003A19E4" w:rsidRPr="003A19E4">
              <w:rPr>
                <w:sz w:val="24"/>
                <w:szCs w:val="24"/>
              </w:rPr>
              <w:t xml:space="preserve"> </w:t>
            </w:r>
            <w:r w:rsidR="003A19E4">
              <w:rPr>
                <w:sz w:val="24"/>
                <w:szCs w:val="24"/>
              </w:rPr>
              <w:t>Азії</w:t>
            </w:r>
          </w:p>
        </w:tc>
        <w:tc>
          <w:tcPr>
            <w:tcW w:w="1493" w:type="pct"/>
            <w:vMerge/>
            <w:vAlign w:val="center"/>
          </w:tcPr>
          <w:p w:rsidR="0065379C" w:rsidRPr="003A19E4" w:rsidRDefault="0065379C" w:rsidP="0065379C">
            <w:pPr>
              <w:jc w:val="center"/>
              <w:rPr>
                <w:sz w:val="24"/>
                <w:szCs w:val="24"/>
              </w:rPr>
            </w:pPr>
          </w:p>
        </w:tc>
      </w:tr>
      <w:tr w:rsidR="0065379C" w:rsidRPr="0075384F" w:rsidTr="0065379C">
        <w:trPr>
          <w:trHeight w:val="20"/>
        </w:trPr>
        <w:tc>
          <w:tcPr>
            <w:tcW w:w="776" w:type="pct"/>
            <w:vMerge/>
          </w:tcPr>
          <w:p w:rsidR="0065379C" w:rsidRPr="0075384F" w:rsidRDefault="0065379C" w:rsidP="0065379C">
            <w:pPr>
              <w:rPr>
                <w:sz w:val="24"/>
                <w:szCs w:val="24"/>
              </w:rPr>
            </w:pPr>
          </w:p>
        </w:tc>
        <w:tc>
          <w:tcPr>
            <w:tcW w:w="2731" w:type="pct"/>
          </w:tcPr>
          <w:p w:rsidR="0065379C" w:rsidRPr="0075384F" w:rsidRDefault="0065379C" w:rsidP="0065379C">
            <w:pPr>
              <w:jc w:val="both"/>
              <w:rPr>
                <w:sz w:val="24"/>
                <w:szCs w:val="24"/>
              </w:rPr>
            </w:pPr>
            <w:r w:rsidRPr="0075384F">
              <w:rPr>
                <w:sz w:val="24"/>
                <w:szCs w:val="24"/>
              </w:rPr>
              <w:t>3.2. </w:t>
            </w:r>
            <w:r w:rsidR="003A19E4">
              <w:rPr>
                <w:sz w:val="24"/>
                <w:szCs w:val="24"/>
              </w:rPr>
              <w:t>Зовнішня політика країн Східної Азії</w:t>
            </w:r>
          </w:p>
        </w:tc>
        <w:tc>
          <w:tcPr>
            <w:tcW w:w="1493" w:type="pct"/>
            <w:vMerge/>
            <w:vAlign w:val="center"/>
          </w:tcPr>
          <w:p w:rsidR="0065379C" w:rsidRPr="003A19E4" w:rsidRDefault="0065379C" w:rsidP="0065379C">
            <w:pPr>
              <w:jc w:val="center"/>
              <w:rPr>
                <w:sz w:val="24"/>
                <w:szCs w:val="24"/>
              </w:rPr>
            </w:pPr>
          </w:p>
        </w:tc>
      </w:tr>
      <w:tr w:rsidR="0065379C" w:rsidRPr="0075384F" w:rsidTr="0065379C">
        <w:trPr>
          <w:trHeight w:val="70"/>
        </w:trPr>
        <w:tc>
          <w:tcPr>
            <w:tcW w:w="776" w:type="pct"/>
            <w:vMerge w:val="restart"/>
          </w:tcPr>
          <w:p w:rsidR="0065379C" w:rsidRDefault="003A19E4" w:rsidP="0065379C">
            <w:pPr>
              <w:rPr>
                <w:sz w:val="24"/>
                <w:szCs w:val="24"/>
                <w:shd w:val="clear" w:color="auto" w:fill="FFFFFF"/>
              </w:rPr>
            </w:pPr>
            <w:r>
              <w:rPr>
                <w:sz w:val="24"/>
                <w:szCs w:val="24"/>
                <w:shd w:val="clear" w:color="auto" w:fill="FFFFFF"/>
              </w:rPr>
              <w:t>РН06</w:t>
            </w:r>
            <w:r w:rsidRPr="0051531C">
              <w:rPr>
                <w:sz w:val="24"/>
                <w:szCs w:val="24"/>
                <w:shd w:val="clear" w:color="auto" w:fill="FFFFFF"/>
              </w:rPr>
              <w:t>.1-</w:t>
            </w:r>
            <w:r>
              <w:rPr>
                <w:sz w:val="24"/>
                <w:szCs w:val="24"/>
                <w:shd w:val="clear" w:color="auto" w:fill="FFFFFF"/>
              </w:rPr>
              <w:t>Ф12 РН06</w:t>
            </w:r>
            <w:r w:rsidRPr="0051531C">
              <w:rPr>
                <w:sz w:val="24"/>
                <w:szCs w:val="24"/>
                <w:shd w:val="clear" w:color="auto" w:fill="FFFFFF"/>
              </w:rPr>
              <w:t>.2-</w:t>
            </w:r>
            <w:r>
              <w:rPr>
                <w:sz w:val="24"/>
                <w:szCs w:val="24"/>
                <w:shd w:val="clear" w:color="auto" w:fill="FFFFFF"/>
              </w:rPr>
              <w:t>Ф12</w:t>
            </w:r>
          </w:p>
          <w:p w:rsidR="003A19E4" w:rsidRPr="0075384F" w:rsidRDefault="003A19E4" w:rsidP="00434068">
            <w:pPr>
              <w:rPr>
                <w:sz w:val="24"/>
                <w:szCs w:val="24"/>
              </w:rPr>
            </w:pPr>
            <w:r>
              <w:rPr>
                <w:sz w:val="24"/>
                <w:szCs w:val="24"/>
                <w:shd w:val="clear" w:color="auto" w:fill="FFFFFF"/>
              </w:rPr>
              <w:t>РН06</w:t>
            </w:r>
            <w:r w:rsidRPr="0051531C">
              <w:rPr>
                <w:sz w:val="24"/>
                <w:szCs w:val="24"/>
                <w:shd w:val="clear" w:color="auto" w:fill="FFFFFF"/>
              </w:rPr>
              <w:t>.3-</w:t>
            </w:r>
            <w:r>
              <w:rPr>
                <w:sz w:val="24"/>
                <w:szCs w:val="24"/>
                <w:shd w:val="clear" w:color="auto" w:fill="FFFFFF"/>
              </w:rPr>
              <w:t>Ф12</w:t>
            </w:r>
            <w:r w:rsidR="00434068">
              <w:rPr>
                <w:sz w:val="24"/>
                <w:szCs w:val="24"/>
                <w:shd w:val="clear" w:color="auto" w:fill="FFFFFF"/>
              </w:rPr>
              <w:t xml:space="preserve"> РН06</w:t>
            </w:r>
            <w:r w:rsidR="00434068" w:rsidRPr="0051531C">
              <w:rPr>
                <w:sz w:val="24"/>
                <w:szCs w:val="24"/>
                <w:shd w:val="clear" w:color="auto" w:fill="FFFFFF"/>
              </w:rPr>
              <w:t>.5-</w:t>
            </w:r>
            <w:r w:rsidR="00434068">
              <w:rPr>
                <w:sz w:val="24"/>
                <w:szCs w:val="24"/>
                <w:shd w:val="clear" w:color="auto" w:fill="FFFFFF"/>
              </w:rPr>
              <w:t>Ф12</w:t>
            </w:r>
          </w:p>
        </w:tc>
        <w:tc>
          <w:tcPr>
            <w:tcW w:w="2731" w:type="pct"/>
          </w:tcPr>
          <w:p w:rsidR="0065379C" w:rsidRPr="0075384F" w:rsidRDefault="0065379C" w:rsidP="0065379C">
            <w:pPr>
              <w:rPr>
                <w:b/>
                <w:sz w:val="24"/>
                <w:szCs w:val="24"/>
              </w:rPr>
            </w:pPr>
            <w:r w:rsidRPr="0075384F">
              <w:rPr>
                <w:b/>
                <w:sz w:val="24"/>
                <w:szCs w:val="24"/>
              </w:rPr>
              <w:t xml:space="preserve">Тема 4.  </w:t>
            </w:r>
            <w:r w:rsidRPr="003A19E4">
              <w:rPr>
                <w:b/>
                <w:sz w:val="24"/>
                <w:szCs w:val="24"/>
              </w:rPr>
              <w:t>Вплив зовнішніх (США, ЄС, Австралії, Нової Зеландії, Росії ) та субрегіональних (АСЕАН) агентів міжнародних відносин на політику країн регіону</w:t>
            </w:r>
          </w:p>
        </w:tc>
        <w:tc>
          <w:tcPr>
            <w:tcW w:w="1493" w:type="pct"/>
            <w:vMerge w:val="restart"/>
            <w:shd w:val="clear" w:color="auto" w:fill="auto"/>
          </w:tcPr>
          <w:p w:rsidR="0065379C" w:rsidRPr="003A19E4" w:rsidRDefault="003A19E4" w:rsidP="0065379C">
            <w:pPr>
              <w:jc w:val="center"/>
              <w:rPr>
                <w:bCs/>
                <w:sz w:val="24"/>
                <w:szCs w:val="24"/>
              </w:rPr>
            </w:pPr>
            <w:r w:rsidRPr="003A19E4">
              <w:rPr>
                <w:bCs/>
                <w:sz w:val="24"/>
                <w:szCs w:val="24"/>
              </w:rPr>
              <w:t>5</w:t>
            </w:r>
          </w:p>
        </w:tc>
      </w:tr>
      <w:tr w:rsidR="0065379C" w:rsidRPr="0075384F" w:rsidTr="0065379C">
        <w:trPr>
          <w:trHeight w:val="58"/>
        </w:trPr>
        <w:tc>
          <w:tcPr>
            <w:tcW w:w="776" w:type="pct"/>
            <w:vMerge/>
          </w:tcPr>
          <w:p w:rsidR="0065379C" w:rsidRPr="0075384F" w:rsidRDefault="0065379C" w:rsidP="0065379C">
            <w:pPr>
              <w:rPr>
                <w:sz w:val="24"/>
                <w:szCs w:val="24"/>
              </w:rPr>
            </w:pPr>
          </w:p>
        </w:tc>
        <w:tc>
          <w:tcPr>
            <w:tcW w:w="2731" w:type="pct"/>
          </w:tcPr>
          <w:p w:rsidR="0065379C" w:rsidRPr="0075384F" w:rsidRDefault="0065379C" w:rsidP="003A19E4">
            <w:pPr>
              <w:jc w:val="both"/>
              <w:rPr>
                <w:spacing w:val="-8"/>
                <w:sz w:val="24"/>
                <w:szCs w:val="24"/>
              </w:rPr>
            </w:pPr>
            <w:r w:rsidRPr="0075384F">
              <w:rPr>
                <w:spacing w:val="-8"/>
                <w:sz w:val="24"/>
                <w:szCs w:val="24"/>
              </w:rPr>
              <w:t>4.1. </w:t>
            </w:r>
            <w:r w:rsidR="003A19E4">
              <w:rPr>
                <w:spacing w:val="-8"/>
                <w:sz w:val="24"/>
                <w:szCs w:val="24"/>
              </w:rPr>
              <w:t>Зовнішньополітичні інтереси країн в Азії</w:t>
            </w:r>
          </w:p>
        </w:tc>
        <w:tc>
          <w:tcPr>
            <w:tcW w:w="1493" w:type="pct"/>
            <w:vMerge/>
            <w:shd w:val="clear" w:color="auto" w:fill="auto"/>
            <w:vAlign w:val="center"/>
          </w:tcPr>
          <w:p w:rsidR="0065379C" w:rsidRPr="003A19E4" w:rsidRDefault="0065379C" w:rsidP="0065379C">
            <w:pPr>
              <w:jc w:val="center"/>
              <w:rPr>
                <w:sz w:val="24"/>
                <w:szCs w:val="24"/>
              </w:rPr>
            </w:pPr>
          </w:p>
        </w:tc>
      </w:tr>
      <w:tr w:rsidR="0065379C" w:rsidRPr="0075384F" w:rsidTr="0065379C">
        <w:trPr>
          <w:trHeight w:val="126"/>
        </w:trPr>
        <w:tc>
          <w:tcPr>
            <w:tcW w:w="776" w:type="pct"/>
            <w:vMerge/>
          </w:tcPr>
          <w:p w:rsidR="0065379C" w:rsidRPr="0075384F" w:rsidRDefault="0065379C" w:rsidP="0065379C">
            <w:pPr>
              <w:rPr>
                <w:sz w:val="24"/>
                <w:szCs w:val="24"/>
              </w:rPr>
            </w:pPr>
          </w:p>
        </w:tc>
        <w:tc>
          <w:tcPr>
            <w:tcW w:w="2731" w:type="pct"/>
          </w:tcPr>
          <w:p w:rsidR="0065379C" w:rsidRPr="0075384F" w:rsidRDefault="0065379C" w:rsidP="0065379C">
            <w:pPr>
              <w:jc w:val="both"/>
              <w:rPr>
                <w:sz w:val="24"/>
                <w:szCs w:val="24"/>
              </w:rPr>
            </w:pPr>
            <w:r w:rsidRPr="0075384F">
              <w:rPr>
                <w:sz w:val="24"/>
                <w:szCs w:val="24"/>
              </w:rPr>
              <w:t>4.2. </w:t>
            </w:r>
            <w:r w:rsidR="003A19E4">
              <w:rPr>
                <w:sz w:val="24"/>
                <w:szCs w:val="24"/>
              </w:rPr>
              <w:t>Місце АСЕАН у регіональних міжнародних відносинах</w:t>
            </w:r>
          </w:p>
        </w:tc>
        <w:tc>
          <w:tcPr>
            <w:tcW w:w="1493" w:type="pct"/>
            <w:vMerge/>
            <w:shd w:val="clear" w:color="auto" w:fill="auto"/>
          </w:tcPr>
          <w:p w:rsidR="0065379C" w:rsidRPr="003A19E4" w:rsidRDefault="0065379C" w:rsidP="0065379C">
            <w:pPr>
              <w:jc w:val="center"/>
              <w:rPr>
                <w:sz w:val="24"/>
                <w:szCs w:val="24"/>
              </w:rPr>
            </w:pPr>
          </w:p>
        </w:tc>
      </w:tr>
      <w:tr w:rsidR="00CA6C80" w:rsidRPr="0075384F" w:rsidTr="0065379C">
        <w:trPr>
          <w:trHeight w:val="246"/>
        </w:trPr>
        <w:tc>
          <w:tcPr>
            <w:tcW w:w="776" w:type="pct"/>
            <w:vMerge w:val="restart"/>
          </w:tcPr>
          <w:p w:rsidR="00CA6C80" w:rsidRPr="0075384F" w:rsidRDefault="00CA6C80" w:rsidP="0065379C">
            <w:pPr>
              <w:rPr>
                <w:sz w:val="24"/>
                <w:szCs w:val="24"/>
              </w:rPr>
            </w:pPr>
            <w:r>
              <w:rPr>
                <w:sz w:val="24"/>
                <w:szCs w:val="24"/>
                <w:shd w:val="clear" w:color="auto" w:fill="FFFFFF"/>
              </w:rPr>
              <w:t>РН06</w:t>
            </w:r>
            <w:r w:rsidRPr="0051531C">
              <w:rPr>
                <w:sz w:val="24"/>
                <w:szCs w:val="24"/>
                <w:shd w:val="clear" w:color="auto" w:fill="FFFFFF"/>
              </w:rPr>
              <w:t>.1-</w:t>
            </w:r>
            <w:r>
              <w:rPr>
                <w:sz w:val="24"/>
                <w:szCs w:val="24"/>
                <w:shd w:val="clear" w:color="auto" w:fill="FFFFFF"/>
              </w:rPr>
              <w:t>Ф12 РН06</w:t>
            </w:r>
            <w:r w:rsidRPr="0051531C">
              <w:rPr>
                <w:sz w:val="24"/>
                <w:szCs w:val="24"/>
                <w:shd w:val="clear" w:color="auto" w:fill="FFFFFF"/>
              </w:rPr>
              <w:t>.2-</w:t>
            </w:r>
            <w:r>
              <w:rPr>
                <w:sz w:val="24"/>
                <w:szCs w:val="24"/>
                <w:shd w:val="clear" w:color="auto" w:fill="FFFFFF"/>
              </w:rPr>
              <w:t>Ф12</w:t>
            </w:r>
          </w:p>
        </w:tc>
        <w:tc>
          <w:tcPr>
            <w:tcW w:w="2731" w:type="pct"/>
          </w:tcPr>
          <w:p w:rsidR="00CA6C80" w:rsidRPr="0075384F" w:rsidRDefault="00CA6C80" w:rsidP="00CA6C80">
            <w:pPr>
              <w:rPr>
                <w:b/>
                <w:sz w:val="24"/>
                <w:szCs w:val="24"/>
              </w:rPr>
            </w:pPr>
            <w:r w:rsidRPr="0075384F">
              <w:rPr>
                <w:b/>
                <w:sz w:val="24"/>
                <w:szCs w:val="24"/>
              </w:rPr>
              <w:t>Тема 5. </w:t>
            </w:r>
            <w:r w:rsidRPr="003A19E4">
              <w:rPr>
                <w:b/>
                <w:sz w:val="24"/>
                <w:szCs w:val="24"/>
              </w:rPr>
              <w:t xml:space="preserve">Зовнішня політика країн Близького Сходу. </w:t>
            </w:r>
          </w:p>
        </w:tc>
        <w:tc>
          <w:tcPr>
            <w:tcW w:w="1493" w:type="pct"/>
            <w:vMerge w:val="restart"/>
          </w:tcPr>
          <w:p w:rsidR="00CA6C80" w:rsidRPr="003A19E4" w:rsidRDefault="00CA6C80" w:rsidP="0065379C">
            <w:pPr>
              <w:jc w:val="center"/>
              <w:rPr>
                <w:bCs/>
                <w:sz w:val="24"/>
                <w:szCs w:val="24"/>
              </w:rPr>
            </w:pPr>
            <w:r w:rsidRPr="003A19E4">
              <w:rPr>
                <w:bCs/>
                <w:sz w:val="24"/>
                <w:szCs w:val="24"/>
              </w:rPr>
              <w:t>5</w:t>
            </w:r>
          </w:p>
        </w:tc>
      </w:tr>
      <w:tr w:rsidR="00CA6C80" w:rsidRPr="0075384F" w:rsidTr="0065379C">
        <w:trPr>
          <w:trHeight w:val="20"/>
        </w:trPr>
        <w:tc>
          <w:tcPr>
            <w:tcW w:w="776" w:type="pct"/>
            <w:vMerge/>
          </w:tcPr>
          <w:p w:rsidR="00CA6C80" w:rsidRPr="0075384F" w:rsidRDefault="00CA6C80" w:rsidP="0065379C">
            <w:pPr>
              <w:rPr>
                <w:sz w:val="24"/>
                <w:szCs w:val="24"/>
              </w:rPr>
            </w:pPr>
          </w:p>
        </w:tc>
        <w:tc>
          <w:tcPr>
            <w:tcW w:w="2731" w:type="pct"/>
          </w:tcPr>
          <w:p w:rsidR="00CA6C80" w:rsidRPr="0075384F" w:rsidRDefault="00CA6C80" w:rsidP="003A19E4">
            <w:pPr>
              <w:rPr>
                <w:sz w:val="24"/>
                <w:szCs w:val="24"/>
              </w:rPr>
            </w:pPr>
            <w:r w:rsidRPr="0075384F">
              <w:rPr>
                <w:sz w:val="24"/>
                <w:szCs w:val="24"/>
              </w:rPr>
              <w:t>5.1. </w:t>
            </w:r>
            <w:r w:rsidRPr="003A19E4">
              <w:rPr>
                <w:sz w:val="24"/>
                <w:szCs w:val="24"/>
              </w:rPr>
              <w:t xml:space="preserve">Провідні </w:t>
            </w:r>
            <w:r>
              <w:rPr>
                <w:sz w:val="24"/>
                <w:szCs w:val="24"/>
              </w:rPr>
              <w:t>тенденції міжнародних відносин на Близькому Сході</w:t>
            </w:r>
          </w:p>
        </w:tc>
        <w:tc>
          <w:tcPr>
            <w:tcW w:w="1493" w:type="pct"/>
            <w:vMerge/>
            <w:vAlign w:val="center"/>
          </w:tcPr>
          <w:p w:rsidR="00CA6C80" w:rsidRPr="003A19E4" w:rsidRDefault="00CA6C80" w:rsidP="0065379C">
            <w:pPr>
              <w:jc w:val="center"/>
              <w:rPr>
                <w:sz w:val="24"/>
                <w:szCs w:val="24"/>
              </w:rPr>
            </w:pPr>
          </w:p>
        </w:tc>
      </w:tr>
      <w:tr w:rsidR="00CA6C80" w:rsidRPr="0075384F" w:rsidTr="0065379C">
        <w:trPr>
          <w:trHeight w:val="20"/>
        </w:trPr>
        <w:tc>
          <w:tcPr>
            <w:tcW w:w="776" w:type="pct"/>
            <w:vMerge/>
          </w:tcPr>
          <w:p w:rsidR="00CA6C80" w:rsidRPr="0075384F" w:rsidRDefault="00CA6C80" w:rsidP="0065379C">
            <w:pPr>
              <w:rPr>
                <w:sz w:val="24"/>
                <w:szCs w:val="24"/>
              </w:rPr>
            </w:pPr>
          </w:p>
        </w:tc>
        <w:tc>
          <w:tcPr>
            <w:tcW w:w="2731" w:type="pct"/>
          </w:tcPr>
          <w:p w:rsidR="00CA6C80" w:rsidRPr="0075384F" w:rsidRDefault="00CA6C80" w:rsidP="0065379C">
            <w:pPr>
              <w:rPr>
                <w:sz w:val="24"/>
                <w:szCs w:val="24"/>
              </w:rPr>
            </w:pPr>
            <w:r>
              <w:rPr>
                <w:sz w:val="24"/>
                <w:szCs w:val="24"/>
              </w:rPr>
              <w:t>5.2. Зовнішня політика країн Близького Сходу</w:t>
            </w:r>
          </w:p>
        </w:tc>
        <w:tc>
          <w:tcPr>
            <w:tcW w:w="1493" w:type="pct"/>
            <w:vMerge/>
            <w:vAlign w:val="center"/>
          </w:tcPr>
          <w:p w:rsidR="00CA6C80" w:rsidRPr="003A19E4" w:rsidRDefault="00CA6C80" w:rsidP="0065379C">
            <w:pPr>
              <w:jc w:val="center"/>
              <w:rPr>
                <w:sz w:val="24"/>
                <w:szCs w:val="24"/>
              </w:rPr>
            </w:pPr>
          </w:p>
        </w:tc>
      </w:tr>
      <w:tr w:rsidR="00CA6C80" w:rsidRPr="0075384F" w:rsidTr="0065379C">
        <w:trPr>
          <w:trHeight w:val="20"/>
        </w:trPr>
        <w:tc>
          <w:tcPr>
            <w:tcW w:w="776" w:type="pct"/>
            <w:vMerge/>
          </w:tcPr>
          <w:p w:rsidR="00CA6C80" w:rsidRPr="0075384F" w:rsidRDefault="00CA6C80" w:rsidP="0065379C">
            <w:pPr>
              <w:rPr>
                <w:sz w:val="24"/>
                <w:szCs w:val="24"/>
              </w:rPr>
            </w:pPr>
          </w:p>
        </w:tc>
        <w:tc>
          <w:tcPr>
            <w:tcW w:w="2731" w:type="pct"/>
          </w:tcPr>
          <w:p w:rsidR="00CA6C80" w:rsidRDefault="00CA6C80" w:rsidP="0065379C">
            <w:pPr>
              <w:rPr>
                <w:sz w:val="24"/>
                <w:szCs w:val="24"/>
              </w:rPr>
            </w:pPr>
            <w:r>
              <w:rPr>
                <w:sz w:val="24"/>
                <w:szCs w:val="24"/>
              </w:rPr>
              <w:t xml:space="preserve">5.3. </w:t>
            </w:r>
            <w:r w:rsidRPr="00CA6C80">
              <w:rPr>
                <w:sz w:val="24"/>
                <w:szCs w:val="24"/>
              </w:rPr>
              <w:t>Роль зовнішніх агентів та регіональних організацій в системі міжнародних відносин регіону</w:t>
            </w:r>
          </w:p>
        </w:tc>
        <w:tc>
          <w:tcPr>
            <w:tcW w:w="1493" w:type="pct"/>
            <w:vMerge/>
            <w:vAlign w:val="center"/>
          </w:tcPr>
          <w:p w:rsidR="00CA6C80" w:rsidRPr="003A19E4" w:rsidRDefault="00CA6C80" w:rsidP="0065379C">
            <w:pPr>
              <w:jc w:val="center"/>
              <w:rPr>
                <w:sz w:val="24"/>
                <w:szCs w:val="24"/>
              </w:rPr>
            </w:pPr>
          </w:p>
        </w:tc>
      </w:tr>
      <w:tr w:rsidR="00CA6C80" w:rsidRPr="0075384F" w:rsidTr="0065379C">
        <w:trPr>
          <w:trHeight w:val="191"/>
        </w:trPr>
        <w:tc>
          <w:tcPr>
            <w:tcW w:w="776" w:type="pct"/>
            <w:vMerge w:val="restart"/>
          </w:tcPr>
          <w:p w:rsidR="00CA6C80" w:rsidRPr="0075384F" w:rsidRDefault="00CA6C80" w:rsidP="0065379C">
            <w:pPr>
              <w:rPr>
                <w:sz w:val="24"/>
                <w:szCs w:val="24"/>
              </w:rPr>
            </w:pPr>
            <w:r>
              <w:rPr>
                <w:sz w:val="24"/>
                <w:szCs w:val="24"/>
                <w:shd w:val="clear" w:color="auto" w:fill="FFFFFF"/>
              </w:rPr>
              <w:t>РН06</w:t>
            </w:r>
            <w:r w:rsidRPr="0051531C">
              <w:rPr>
                <w:sz w:val="24"/>
                <w:szCs w:val="24"/>
                <w:shd w:val="clear" w:color="auto" w:fill="FFFFFF"/>
              </w:rPr>
              <w:t>.1-</w:t>
            </w:r>
            <w:r>
              <w:rPr>
                <w:sz w:val="24"/>
                <w:szCs w:val="24"/>
                <w:shd w:val="clear" w:color="auto" w:fill="FFFFFF"/>
              </w:rPr>
              <w:t>Ф12 РН06</w:t>
            </w:r>
            <w:r w:rsidRPr="0051531C">
              <w:rPr>
                <w:sz w:val="24"/>
                <w:szCs w:val="24"/>
                <w:shd w:val="clear" w:color="auto" w:fill="FFFFFF"/>
              </w:rPr>
              <w:t>.2-</w:t>
            </w:r>
            <w:r>
              <w:rPr>
                <w:sz w:val="24"/>
                <w:szCs w:val="24"/>
                <w:shd w:val="clear" w:color="auto" w:fill="FFFFFF"/>
              </w:rPr>
              <w:t>Ф12 РН06</w:t>
            </w:r>
            <w:r w:rsidRPr="0051531C">
              <w:rPr>
                <w:sz w:val="24"/>
                <w:szCs w:val="24"/>
                <w:shd w:val="clear" w:color="auto" w:fill="FFFFFF"/>
              </w:rPr>
              <w:t>.3-</w:t>
            </w:r>
            <w:r>
              <w:rPr>
                <w:sz w:val="24"/>
                <w:szCs w:val="24"/>
                <w:shd w:val="clear" w:color="auto" w:fill="FFFFFF"/>
              </w:rPr>
              <w:t>Ф12 РН06</w:t>
            </w:r>
            <w:r w:rsidRPr="0051531C">
              <w:rPr>
                <w:sz w:val="24"/>
                <w:szCs w:val="24"/>
                <w:shd w:val="clear" w:color="auto" w:fill="FFFFFF"/>
              </w:rPr>
              <w:t>.5-</w:t>
            </w:r>
            <w:r>
              <w:rPr>
                <w:sz w:val="24"/>
                <w:szCs w:val="24"/>
                <w:shd w:val="clear" w:color="auto" w:fill="FFFFFF"/>
              </w:rPr>
              <w:t>Ф12</w:t>
            </w:r>
          </w:p>
        </w:tc>
        <w:tc>
          <w:tcPr>
            <w:tcW w:w="2731" w:type="pct"/>
          </w:tcPr>
          <w:p w:rsidR="00CA6C80" w:rsidRPr="0075384F" w:rsidRDefault="00CA6C80" w:rsidP="00CA6C80">
            <w:pPr>
              <w:pStyle w:val="Standard"/>
              <w:rPr>
                <w:b/>
                <w:sz w:val="24"/>
                <w:szCs w:val="24"/>
              </w:rPr>
            </w:pPr>
            <w:r w:rsidRPr="0075384F">
              <w:rPr>
                <w:b/>
                <w:sz w:val="24"/>
                <w:szCs w:val="24"/>
              </w:rPr>
              <w:t xml:space="preserve">Тема 6. </w:t>
            </w:r>
            <w:r w:rsidRPr="003A19E4">
              <w:rPr>
                <w:b/>
                <w:sz w:val="24"/>
                <w:szCs w:val="24"/>
                <w:lang w:val="uk-UA"/>
              </w:rPr>
              <w:t xml:space="preserve">Зовнішня політика та міжнародні відносини країн Центральної Азії. </w:t>
            </w:r>
          </w:p>
        </w:tc>
        <w:tc>
          <w:tcPr>
            <w:tcW w:w="1493" w:type="pct"/>
            <w:vMerge w:val="restart"/>
          </w:tcPr>
          <w:p w:rsidR="00CA6C80" w:rsidRPr="003A19E4" w:rsidRDefault="00CA6C80" w:rsidP="0065379C">
            <w:pPr>
              <w:jc w:val="center"/>
              <w:rPr>
                <w:sz w:val="24"/>
                <w:szCs w:val="24"/>
              </w:rPr>
            </w:pPr>
            <w:r w:rsidRPr="003A19E4">
              <w:rPr>
                <w:sz w:val="24"/>
                <w:szCs w:val="24"/>
              </w:rPr>
              <w:t>5</w:t>
            </w:r>
          </w:p>
        </w:tc>
      </w:tr>
      <w:tr w:rsidR="00CA6C80" w:rsidRPr="0075384F" w:rsidTr="0065379C">
        <w:trPr>
          <w:trHeight w:val="191"/>
        </w:trPr>
        <w:tc>
          <w:tcPr>
            <w:tcW w:w="776" w:type="pct"/>
            <w:vMerge/>
          </w:tcPr>
          <w:p w:rsidR="00CA6C80" w:rsidRPr="0075384F" w:rsidRDefault="00CA6C80" w:rsidP="0065379C">
            <w:pPr>
              <w:rPr>
                <w:sz w:val="24"/>
                <w:szCs w:val="24"/>
                <w:shd w:val="clear" w:color="auto" w:fill="FFFFFF"/>
              </w:rPr>
            </w:pPr>
          </w:p>
        </w:tc>
        <w:tc>
          <w:tcPr>
            <w:tcW w:w="2731" w:type="pct"/>
          </w:tcPr>
          <w:p w:rsidR="00CA6C80" w:rsidRPr="0075384F" w:rsidRDefault="00CA6C80" w:rsidP="0065379C">
            <w:pPr>
              <w:rPr>
                <w:sz w:val="24"/>
                <w:szCs w:val="24"/>
              </w:rPr>
            </w:pPr>
            <w:r w:rsidRPr="0075384F">
              <w:rPr>
                <w:sz w:val="24"/>
                <w:szCs w:val="24"/>
              </w:rPr>
              <w:t xml:space="preserve">6.1. </w:t>
            </w:r>
            <w:r w:rsidRPr="003A19E4">
              <w:rPr>
                <w:sz w:val="24"/>
                <w:szCs w:val="24"/>
              </w:rPr>
              <w:t xml:space="preserve">Провідні </w:t>
            </w:r>
            <w:r>
              <w:rPr>
                <w:sz w:val="24"/>
                <w:szCs w:val="24"/>
              </w:rPr>
              <w:t>тенденції міжнародних відносин в Центральній Азії</w:t>
            </w:r>
          </w:p>
        </w:tc>
        <w:tc>
          <w:tcPr>
            <w:tcW w:w="1493" w:type="pct"/>
            <w:vMerge/>
            <w:vAlign w:val="center"/>
          </w:tcPr>
          <w:p w:rsidR="00CA6C80" w:rsidRPr="003A19E4" w:rsidRDefault="00CA6C80" w:rsidP="0065379C">
            <w:pPr>
              <w:jc w:val="center"/>
              <w:rPr>
                <w:sz w:val="24"/>
                <w:szCs w:val="24"/>
              </w:rPr>
            </w:pPr>
          </w:p>
        </w:tc>
      </w:tr>
      <w:tr w:rsidR="00CA6C80" w:rsidRPr="0075384F" w:rsidTr="0065379C">
        <w:trPr>
          <w:trHeight w:val="191"/>
        </w:trPr>
        <w:tc>
          <w:tcPr>
            <w:tcW w:w="776" w:type="pct"/>
            <w:vMerge/>
          </w:tcPr>
          <w:p w:rsidR="00CA6C80" w:rsidRPr="0075384F" w:rsidRDefault="00CA6C80" w:rsidP="0065379C">
            <w:pPr>
              <w:rPr>
                <w:sz w:val="24"/>
                <w:szCs w:val="24"/>
                <w:shd w:val="clear" w:color="auto" w:fill="FFFFFF"/>
              </w:rPr>
            </w:pPr>
          </w:p>
        </w:tc>
        <w:tc>
          <w:tcPr>
            <w:tcW w:w="2731" w:type="pct"/>
          </w:tcPr>
          <w:p w:rsidR="00CA6C80" w:rsidRPr="0075384F" w:rsidRDefault="00CA6C80" w:rsidP="0065379C">
            <w:pPr>
              <w:rPr>
                <w:sz w:val="24"/>
                <w:szCs w:val="24"/>
              </w:rPr>
            </w:pPr>
            <w:r w:rsidRPr="0075384F">
              <w:rPr>
                <w:sz w:val="24"/>
                <w:szCs w:val="24"/>
              </w:rPr>
              <w:t xml:space="preserve">6.2. </w:t>
            </w:r>
            <w:r>
              <w:rPr>
                <w:sz w:val="24"/>
                <w:szCs w:val="24"/>
              </w:rPr>
              <w:t>Проблема забезпечення безпеки в Центральній Азії</w:t>
            </w:r>
          </w:p>
        </w:tc>
        <w:tc>
          <w:tcPr>
            <w:tcW w:w="1493" w:type="pct"/>
            <w:vMerge/>
            <w:vAlign w:val="center"/>
          </w:tcPr>
          <w:p w:rsidR="00CA6C80" w:rsidRPr="003A19E4" w:rsidRDefault="00CA6C80" w:rsidP="0065379C">
            <w:pPr>
              <w:jc w:val="center"/>
              <w:rPr>
                <w:sz w:val="24"/>
                <w:szCs w:val="24"/>
              </w:rPr>
            </w:pPr>
          </w:p>
        </w:tc>
      </w:tr>
      <w:tr w:rsidR="00CA6C80" w:rsidRPr="0075384F" w:rsidTr="0065379C">
        <w:trPr>
          <w:trHeight w:val="191"/>
        </w:trPr>
        <w:tc>
          <w:tcPr>
            <w:tcW w:w="776" w:type="pct"/>
            <w:vMerge/>
          </w:tcPr>
          <w:p w:rsidR="00CA6C80" w:rsidRPr="0075384F" w:rsidRDefault="00CA6C80" w:rsidP="0065379C">
            <w:pPr>
              <w:rPr>
                <w:sz w:val="24"/>
                <w:szCs w:val="24"/>
                <w:shd w:val="clear" w:color="auto" w:fill="FFFFFF"/>
              </w:rPr>
            </w:pPr>
          </w:p>
        </w:tc>
        <w:tc>
          <w:tcPr>
            <w:tcW w:w="2731" w:type="pct"/>
          </w:tcPr>
          <w:p w:rsidR="00CA6C80" w:rsidRPr="0075384F" w:rsidRDefault="00CA6C80" w:rsidP="0065379C">
            <w:pPr>
              <w:rPr>
                <w:sz w:val="24"/>
                <w:szCs w:val="24"/>
              </w:rPr>
            </w:pPr>
            <w:r>
              <w:rPr>
                <w:sz w:val="24"/>
                <w:szCs w:val="24"/>
              </w:rPr>
              <w:t xml:space="preserve">6.3. </w:t>
            </w:r>
            <w:r w:rsidRPr="00CA6C80">
              <w:rPr>
                <w:sz w:val="24"/>
                <w:szCs w:val="24"/>
              </w:rPr>
              <w:t>Питання безпеки та стабільності в регіоні після виводу військ США з Афганістану</w:t>
            </w:r>
          </w:p>
        </w:tc>
        <w:tc>
          <w:tcPr>
            <w:tcW w:w="1493" w:type="pct"/>
            <w:vMerge/>
            <w:vAlign w:val="center"/>
          </w:tcPr>
          <w:p w:rsidR="00CA6C80" w:rsidRPr="003A19E4" w:rsidRDefault="00CA6C80" w:rsidP="0065379C">
            <w:pPr>
              <w:jc w:val="center"/>
              <w:rPr>
                <w:sz w:val="24"/>
                <w:szCs w:val="24"/>
              </w:rPr>
            </w:pPr>
          </w:p>
        </w:tc>
      </w:tr>
      <w:tr w:rsidR="0065379C" w:rsidRPr="0075384F" w:rsidTr="0065379C">
        <w:trPr>
          <w:trHeight w:val="62"/>
        </w:trPr>
        <w:tc>
          <w:tcPr>
            <w:tcW w:w="776" w:type="pct"/>
          </w:tcPr>
          <w:p w:rsidR="0065379C" w:rsidRPr="0075384F" w:rsidRDefault="0065379C" w:rsidP="0065379C">
            <w:pPr>
              <w:rPr>
                <w:sz w:val="24"/>
                <w:szCs w:val="24"/>
              </w:rPr>
            </w:pPr>
          </w:p>
        </w:tc>
        <w:tc>
          <w:tcPr>
            <w:tcW w:w="2731" w:type="pct"/>
          </w:tcPr>
          <w:p w:rsidR="0065379C" w:rsidRPr="0075384F" w:rsidRDefault="0065379C" w:rsidP="0065379C">
            <w:pPr>
              <w:jc w:val="center"/>
              <w:rPr>
                <w:b/>
                <w:sz w:val="24"/>
                <w:szCs w:val="24"/>
              </w:rPr>
            </w:pPr>
            <w:r w:rsidRPr="0075384F">
              <w:rPr>
                <w:b/>
                <w:bCs/>
                <w:sz w:val="24"/>
                <w:szCs w:val="24"/>
              </w:rPr>
              <w:t>ПРАКТИЧНІ ЗАНЯТТЯ</w:t>
            </w:r>
          </w:p>
        </w:tc>
        <w:tc>
          <w:tcPr>
            <w:tcW w:w="1493" w:type="pct"/>
          </w:tcPr>
          <w:p w:rsidR="0065379C" w:rsidRPr="003A19E4" w:rsidRDefault="003A19E4" w:rsidP="0065379C">
            <w:pPr>
              <w:jc w:val="center"/>
              <w:rPr>
                <w:b/>
                <w:bCs/>
                <w:sz w:val="24"/>
                <w:szCs w:val="24"/>
              </w:rPr>
            </w:pPr>
            <w:r w:rsidRPr="003A19E4">
              <w:rPr>
                <w:b/>
                <w:bCs/>
                <w:sz w:val="24"/>
                <w:szCs w:val="24"/>
              </w:rPr>
              <w:t>60</w:t>
            </w:r>
          </w:p>
        </w:tc>
      </w:tr>
      <w:tr w:rsidR="0065379C" w:rsidRPr="0075384F" w:rsidTr="0065379C">
        <w:trPr>
          <w:trHeight w:val="140"/>
        </w:trPr>
        <w:tc>
          <w:tcPr>
            <w:tcW w:w="776" w:type="pct"/>
            <w:vMerge w:val="restart"/>
            <w:shd w:val="clear" w:color="auto" w:fill="auto"/>
          </w:tcPr>
          <w:p w:rsidR="0065379C" w:rsidRPr="0075384F" w:rsidRDefault="003A19E4" w:rsidP="0065379C">
            <w:pPr>
              <w:rPr>
                <w:sz w:val="24"/>
                <w:szCs w:val="24"/>
              </w:rPr>
            </w:pPr>
            <w:r>
              <w:rPr>
                <w:sz w:val="24"/>
                <w:szCs w:val="24"/>
                <w:shd w:val="clear" w:color="auto" w:fill="FFFFFF"/>
              </w:rPr>
              <w:t>РН06</w:t>
            </w:r>
            <w:r w:rsidRPr="0051531C">
              <w:rPr>
                <w:sz w:val="24"/>
                <w:szCs w:val="24"/>
                <w:shd w:val="clear" w:color="auto" w:fill="FFFFFF"/>
              </w:rPr>
              <w:t>.1-</w:t>
            </w:r>
            <w:r>
              <w:rPr>
                <w:sz w:val="24"/>
                <w:szCs w:val="24"/>
                <w:shd w:val="clear" w:color="auto" w:fill="FFFFFF"/>
              </w:rPr>
              <w:t xml:space="preserve">Ф12 </w:t>
            </w:r>
            <w:r>
              <w:rPr>
                <w:sz w:val="24"/>
                <w:szCs w:val="24"/>
                <w:shd w:val="clear" w:color="auto" w:fill="FFFFFF"/>
              </w:rPr>
              <w:lastRenderedPageBreak/>
              <w:t>РН06</w:t>
            </w:r>
            <w:r w:rsidRPr="0051531C">
              <w:rPr>
                <w:sz w:val="24"/>
                <w:szCs w:val="24"/>
                <w:shd w:val="clear" w:color="auto" w:fill="FFFFFF"/>
              </w:rPr>
              <w:t>.2-</w:t>
            </w:r>
            <w:r>
              <w:rPr>
                <w:sz w:val="24"/>
                <w:szCs w:val="24"/>
                <w:shd w:val="clear" w:color="auto" w:fill="FFFFFF"/>
              </w:rPr>
              <w:t>Ф12 РН06</w:t>
            </w:r>
            <w:r w:rsidRPr="0051531C">
              <w:rPr>
                <w:sz w:val="24"/>
                <w:szCs w:val="24"/>
                <w:shd w:val="clear" w:color="auto" w:fill="FFFFFF"/>
              </w:rPr>
              <w:t>.3-</w:t>
            </w:r>
            <w:r>
              <w:rPr>
                <w:sz w:val="24"/>
                <w:szCs w:val="24"/>
                <w:shd w:val="clear" w:color="auto" w:fill="FFFFFF"/>
              </w:rPr>
              <w:t>Ф12</w:t>
            </w:r>
            <w:r w:rsidR="00434068">
              <w:rPr>
                <w:sz w:val="24"/>
                <w:szCs w:val="24"/>
                <w:shd w:val="clear" w:color="auto" w:fill="FFFFFF"/>
              </w:rPr>
              <w:t xml:space="preserve"> РН06</w:t>
            </w:r>
            <w:r w:rsidR="00434068" w:rsidRPr="0051531C">
              <w:rPr>
                <w:sz w:val="24"/>
                <w:szCs w:val="24"/>
                <w:shd w:val="clear" w:color="auto" w:fill="FFFFFF"/>
              </w:rPr>
              <w:t>.4-</w:t>
            </w:r>
            <w:r w:rsidR="00434068">
              <w:rPr>
                <w:sz w:val="24"/>
                <w:szCs w:val="24"/>
                <w:shd w:val="clear" w:color="auto" w:fill="FFFFFF"/>
              </w:rPr>
              <w:t>Ф12 РН06</w:t>
            </w:r>
            <w:r w:rsidR="00434068" w:rsidRPr="0051531C">
              <w:rPr>
                <w:sz w:val="24"/>
                <w:szCs w:val="24"/>
                <w:shd w:val="clear" w:color="auto" w:fill="FFFFFF"/>
              </w:rPr>
              <w:t>.5-</w:t>
            </w:r>
            <w:r w:rsidR="00434068">
              <w:rPr>
                <w:sz w:val="24"/>
                <w:szCs w:val="24"/>
                <w:shd w:val="clear" w:color="auto" w:fill="FFFFFF"/>
              </w:rPr>
              <w:t>Ф12</w:t>
            </w:r>
          </w:p>
        </w:tc>
        <w:tc>
          <w:tcPr>
            <w:tcW w:w="2731" w:type="pct"/>
          </w:tcPr>
          <w:p w:rsidR="0065379C" w:rsidRPr="003A19E4" w:rsidRDefault="0065379C" w:rsidP="003A19E4">
            <w:pPr>
              <w:pStyle w:val="Standard"/>
              <w:rPr>
                <w:sz w:val="24"/>
                <w:szCs w:val="24"/>
                <w:lang w:val="uk-UA"/>
              </w:rPr>
            </w:pPr>
            <w:r w:rsidRPr="003A19E4">
              <w:rPr>
                <w:sz w:val="24"/>
                <w:szCs w:val="24"/>
                <w:lang w:val="uk-UA"/>
              </w:rPr>
              <w:lastRenderedPageBreak/>
              <w:t xml:space="preserve">Тема 1. </w:t>
            </w:r>
            <w:r w:rsidRPr="00F1254B">
              <w:rPr>
                <w:sz w:val="24"/>
                <w:szCs w:val="24"/>
                <w:lang w:val="uk-UA"/>
              </w:rPr>
              <w:t>Дебати</w:t>
            </w:r>
            <w:r w:rsidR="003A19E4">
              <w:rPr>
                <w:sz w:val="24"/>
                <w:szCs w:val="24"/>
                <w:lang w:val="uk-UA"/>
              </w:rPr>
              <w:t xml:space="preserve"> </w:t>
            </w:r>
            <w:r w:rsidRPr="003A19E4">
              <w:rPr>
                <w:sz w:val="24"/>
                <w:szCs w:val="24"/>
                <w:lang w:val="uk-UA"/>
              </w:rPr>
              <w:t xml:space="preserve">«Релевантність підходів теорії </w:t>
            </w:r>
            <w:r w:rsidRPr="003A19E4">
              <w:rPr>
                <w:sz w:val="24"/>
                <w:szCs w:val="24"/>
                <w:lang w:val="uk-UA"/>
              </w:rPr>
              <w:lastRenderedPageBreak/>
              <w:t>міжнародних відносин до вивчення різних контекстів: Чи є необхідність у формуванні незахідної ТМО?»</w:t>
            </w:r>
          </w:p>
        </w:tc>
        <w:tc>
          <w:tcPr>
            <w:tcW w:w="1493" w:type="pct"/>
            <w:vAlign w:val="center"/>
          </w:tcPr>
          <w:p w:rsidR="0065379C" w:rsidRPr="003A19E4" w:rsidRDefault="003A19E4" w:rsidP="0065379C">
            <w:pPr>
              <w:jc w:val="center"/>
              <w:rPr>
                <w:bCs/>
                <w:sz w:val="24"/>
                <w:szCs w:val="24"/>
              </w:rPr>
            </w:pPr>
            <w:r w:rsidRPr="003A19E4">
              <w:rPr>
                <w:bCs/>
                <w:sz w:val="24"/>
                <w:szCs w:val="24"/>
              </w:rPr>
              <w:lastRenderedPageBreak/>
              <w:t>10</w:t>
            </w:r>
          </w:p>
        </w:tc>
      </w:tr>
      <w:tr w:rsidR="0065379C" w:rsidRPr="0075384F" w:rsidTr="003A19E4">
        <w:trPr>
          <w:trHeight w:val="864"/>
        </w:trPr>
        <w:tc>
          <w:tcPr>
            <w:tcW w:w="776" w:type="pct"/>
            <w:vMerge/>
            <w:shd w:val="clear" w:color="auto" w:fill="auto"/>
          </w:tcPr>
          <w:p w:rsidR="0065379C" w:rsidRPr="0075384F" w:rsidRDefault="0065379C" w:rsidP="0065379C">
            <w:pPr>
              <w:rPr>
                <w:sz w:val="24"/>
                <w:szCs w:val="24"/>
                <w:shd w:val="clear" w:color="auto" w:fill="FFFFFF"/>
              </w:rPr>
            </w:pPr>
          </w:p>
        </w:tc>
        <w:tc>
          <w:tcPr>
            <w:tcW w:w="2731" w:type="pct"/>
          </w:tcPr>
          <w:p w:rsidR="0065379C" w:rsidRPr="00CA6C80" w:rsidRDefault="0065379C" w:rsidP="0065379C">
            <w:pPr>
              <w:pStyle w:val="Standard"/>
              <w:rPr>
                <w:sz w:val="24"/>
                <w:szCs w:val="24"/>
                <w:lang w:val="uk-UA"/>
              </w:rPr>
            </w:pPr>
            <w:r w:rsidRPr="00CA6C80">
              <w:rPr>
                <w:sz w:val="24"/>
                <w:szCs w:val="24"/>
                <w:lang w:val="uk-UA"/>
              </w:rPr>
              <w:t xml:space="preserve">Тема 2. </w:t>
            </w:r>
            <w:r w:rsidRPr="00F1254B">
              <w:rPr>
                <w:sz w:val="24"/>
                <w:szCs w:val="24"/>
                <w:lang w:val="uk-UA"/>
              </w:rPr>
              <w:t>Дебати</w:t>
            </w:r>
            <w:r>
              <w:rPr>
                <w:sz w:val="24"/>
                <w:szCs w:val="24"/>
                <w:lang w:val="uk-UA"/>
              </w:rPr>
              <w:t xml:space="preserve"> </w:t>
            </w:r>
            <w:r w:rsidRPr="00F1254B">
              <w:rPr>
                <w:sz w:val="24"/>
                <w:szCs w:val="24"/>
                <w:lang w:val="uk-UA"/>
              </w:rPr>
              <w:t>«Потенційні загрози стабільності у міждержавних стосунках країн Східної Азії та шляхи їх подолання»</w:t>
            </w:r>
          </w:p>
        </w:tc>
        <w:tc>
          <w:tcPr>
            <w:tcW w:w="1493" w:type="pct"/>
            <w:vAlign w:val="center"/>
          </w:tcPr>
          <w:p w:rsidR="0065379C" w:rsidRPr="003A19E4" w:rsidRDefault="003A19E4" w:rsidP="0065379C">
            <w:pPr>
              <w:jc w:val="center"/>
              <w:rPr>
                <w:bCs/>
                <w:sz w:val="24"/>
                <w:szCs w:val="24"/>
              </w:rPr>
            </w:pPr>
            <w:r w:rsidRPr="003A19E4">
              <w:rPr>
                <w:bCs/>
                <w:sz w:val="24"/>
                <w:szCs w:val="24"/>
              </w:rPr>
              <w:t>10</w:t>
            </w:r>
          </w:p>
        </w:tc>
      </w:tr>
      <w:tr w:rsidR="0065379C" w:rsidRPr="0075384F" w:rsidTr="0065379C">
        <w:trPr>
          <w:trHeight w:val="274"/>
        </w:trPr>
        <w:tc>
          <w:tcPr>
            <w:tcW w:w="776" w:type="pct"/>
            <w:vMerge/>
            <w:shd w:val="clear" w:color="auto" w:fill="auto"/>
          </w:tcPr>
          <w:p w:rsidR="0065379C" w:rsidRPr="0075384F" w:rsidRDefault="0065379C" w:rsidP="0065379C">
            <w:pPr>
              <w:rPr>
                <w:sz w:val="24"/>
                <w:szCs w:val="24"/>
                <w:shd w:val="clear" w:color="auto" w:fill="FFFFFF"/>
              </w:rPr>
            </w:pPr>
          </w:p>
        </w:tc>
        <w:tc>
          <w:tcPr>
            <w:tcW w:w="2731" w:type="pct"/>
          </w:tcPr>
          <w:p w:rsidR="0065379C" w:rsidRPr="0075384F" w:rsidRDefault="0065379C" w:rsidP="0065379C">
            <w:pPr>
              <w:jc w:val="both"/>
              <w:rPr>
                <w:sz w:val="24"/>
                <w:szCs w:val="24"/>
              </w:rPr>
            </w:pPr>
            <w:r w:rsidRPr="0075384F">
              <w:rPr>
                <w:sz w:val="24"/>
                <w:szCs w:val="24"/>
              </w:rPr>
              <w:t xml:space="preserve">Тема 3. </w:t>
            </w:r>
            <w:r w:rsidRPr="00F1254B">
              <w:rPr>
                <w:sz w:val="24"/>
                <w:szCs w:val="24"/>
              </w:rPr>
              <w:t>Дебати «Китай та питання глобального лідерства: перспективи та потенційні небезпеки встановлення нового світового порядку. Ризики для України»</w:t>
            </w:r>
          </w:p>
        </w:tc>
        <w:tc>
          <w:tcPr>
            <w:tcW w:w="1493" w:type="pct"/>
            <w:vAlign w:val="center"/>
          </w:tcPr>
          <w:p w:rsidR="0065379C" w:rsidRPr="003A19E4" w:rsidRDefault="003A19E4" w:rsidP="0065379C">
            <w:pPr>
              <w:jc w:val="center"/>
              <w:rPr>
                <w:bCs/>
                <w:sz w:val="24"/>
                <w:szCs w:val="24"/>
              </w:rPr>
            </w:pPr>
            <w:r w:rsidRPr="003A19E4">
              <w:rPr>
                <w:bCs/>
                <w:sz w:val="24"/>
                <w:szCs w:val="24"/>
              </w:rPr>
              <w:t>10</w:t>
            </w:r>
          </w:p>
        </w:tc>
      </w:tr>
      <w:tr w:rsidR="0065379C" w:rsidRPr="0075384F" w:rsidTr="0065379C">
        <w:trPr>
          <w:trHeight w:val="140"/>
        </w:trPr>
        <w:tc>
          <w:tcPr>
            <w:tcW w:w="776" w:type="pct"/>
            <w:vMerge/>
            <w:shd w:val="clear" w:color="auto" w:fill="auto"/>
          </w:tcPr>
          <w:p w:rsidR="0065379C" w:rsidRPr="0075384F" w:rsidRDefault="0065379C" w:rsidP="0065379C">
            <w:pPr>
              <w:rPr>
                <w:sz w:val="24"/>
                <w:szCs w:val="24"/>
                <w:shd w:val="clear" w:color="auto" w:fill="FFFFFF"/>
              </w:rPr>
            </w:pPr>
          </w:p>
        </w:tc>
        <w:tc>
          <w:tcPr>
            <w:tcW w:w="2731" w:type="pct"/>
          </w:tcPr>
          <w:p w:rsidR="0065379C" w:rsidRPr="0075384F" w:rsidRDefault="0065379C" w:rsidP="0065379C">
            <w:pPr>
              <w:jc w:val="both"/>
              <w:rPr>
                <w:sz w:val="24"/>
                <w:szCs w:val="24"/>
              </w:rPr>
            </w:pPr>
            <w:r w:rsidRPr="0075384F">
              <w:rPr>
                <w:sz w:val="24"/>
                <w:szCs w:val="24"/>
              </w:rPr>
              <w:t xml:space="preserve">Тема 4. </w:t>
            </w:r>
            <w:r w:rsidRPr="00F1254B">
              <w:rPr>
                <w:sz w:val="24"/>
                <w:szCs w:val="24"/>
              </w:rPr>
              <w:t>Обговорення питання «С</w:t>
            </w:r>
            <w:r w:rsidRPr="00F1254B">
              <w:rPr>
                <w:sz w:val="24"/>
                <w:szCs w:val="24"/>
                <w:lang w:val="en-US"/>
              </w:rPr>
              <w:t>OVID</w:t>
            </w:r>
            <w:r w:rsidRPr="00F1254B">
              <w:rPr>
                <w:sz w:val="24"/>
                <w:szCs w:val="24"/>
              </w:rPr>
              <w:t>-19 та інші гуманітарні проблеми як безпекові питання (NTS) в країнах Східної Азії»</w:t>
            </w:r>
          </w:p>
        </w:tc>
        <w:tc>
          <w:tcPr>
            <w:tcW w:w="1493" w:type="pct"/>
            <w:vAlign w:val="center"/>
          </w:tcPr>
          <w:p w:rsidR="0065379C" w:rsidRPr="003A19E4" w:rsidRDefault="003A19E4" w:rsidP="0065379C">
            <w:pPr>
              <w:jc w:val="center"/>
              <w:rPr>
                <w:bCs/>
                <w:sz w:val="24"/>
                <w:szCs w:val="24"/>
              </w:rPr>
            </w:pPr>
            <w:r w:rsidRPr="003A19E4">
              <w:rPr>
                <w:bCs/>
                <w:sz w:val="24"/>
                <w:szCs w:val="24"/>
              </w:rPr>
              <w:t>10</w:t>
            </w:r>
          </w:p>
        </w:tc>
      </w:tr>
      <w:tr w:rsidR="0065379C" w:rsidRPr="0075384F" w:rsidTr="0065379C">
        <w:trPr>
          <w:trHeight w:val="140"/>
        </w:trPr>
        <w:tc>
          <w:tcPr>
            <w:tcW w:w="776" w:type="pct"/>
            <w:vMerge/>
            <w:shd w:val="clear" w:color="auto" w:fill="auto"/>
          </w:tcPr>
          <w:p w:rsidR="0065379C" w:rsidRPr="0075384F" w:rsidRDefault="0065379C" w:rsidP="0065379C">
            <w:pPr>
              <w:rPr>
                <w:sz w:val="24"/>
                <w:szCs w:val="24"/>
                <w:shd w:val="clear" w:color="auto" w:fill="FFFFFF"/>
              </w:rPr>
            </w:pPr>
          </w:p>
        </w:tc>
        <w:tc>
          <w:tcPr>
            <w:tcW w:w="2731" w:type="pct"/>
          </w:tcPr>
          <w:p w:rsidR="0065379C" w:rsidRPr="0075384F" w:rsidRDefault="0065379C" w:rsidP="0065379C">
            <w:pPr>
              <w:jc w:val="both"/>
              <w:rPr>
                <w:spacing w:val="-4"/>
                <w:sz w:val="24"/>
                <w:szCs w:val="24"/>
              </w:rPr>
            </w:pPr>
            <w:r w:rsidRPr="0075384F">
              <w:rPr>
                <w:spacing w:val="-4"/>
                <w:sz w:val="24"/>
                <w:szCs w:val="24"/>
              </w:rPr>
              <w:t xml:space="preserve">Тема 5. </w:t>
            </w:r>
            <w:r w:rsidRPr="00F1254B">
              <w:rPr>
                <w:sz w:val="24"/>
                <w:szCs w:val="24"/>
              </w:rPr>
              <w:t>Обговорення питань безпеки в регіоні Близького сходу. Ізраїльсько-Палестинський конфлікт. Ядерна програма Ірану. Проблема тероризму в регіоні</w:t>
            </w:r>
          </w:p>
        </w:tc>
        <w:tc>
          <w:tcPr>
            <w:tcW w:w="1493" w:type="pct"/>
            <w:vAlign w:val="center"/>
          </w:tcPr>
          <w:p w:rsidR="0065379C" w:rsidRPr="003A19E4" w:rsidRDefault="003A19E4" w:rsidP="0065379C">
            <w:pPr>
              <w:jc w:val="center"/>
              <w:rPr>
                <w:bCs/>
                <w:sz w:val="24"/>
                <w:szCs w:val="24"/>
              </w:rPr>
            </w:pPr>
            <w:r w:rsidRPr="003A19E4">
              <w:rPr>
                <w:bCs/>
                <w:sz w:val="24"/>
                <w:szCs w:val="24"/>
              </w:rPr>
              <w:t>10</w:t>
            </w:r>
          </w:p>
        </w:tc>
      </w:tr>
      <w:tr w:rsidR="0065379C" w:rsidRPr="0075384F" w:rsidTr="0065379C">
        <w:trPr>
          <w:trHeight w:val="140"/>
        </w:trPr>
        <w:tc>
          <w:tcPr>
            <w:tcW w:w="776" w:type="pct"/>
            <w:vMerge/>
            <w:shd w:val="clear" w:color="auto" w:fill="auto"/>
          </w:tcPr>
          <w:p w:rsidR="0065379C" w:rsidRPr="0075384F" w:rsidRDefault="0065379C" w:rsidP="0065379C">
            <w:pPr>
              <w:rPr>
                <w:sz w:val="24"/>
                <w:szCs w:val="24"/>
                <w:shd w:val="clear" w:color="auto" w:fill="FFFFFF"/>
              </w:rPr>
            </w:pPr>
          </w:p>
        </w:tc>
        <w:tc>
          <w:tcPr>
            <w:tcW w:w="2731" w:type="pct"/>
          </w:tcPr>
          <w:p w:rsidR="0065379C" w:rsidRPr="0075384F" w:rsidRDefault="0065379C" w:rsidP="0065379C">
            <w:pPr>
              <w:jc w:val="both"/>
              <w:rPr>
                <w:spacing w:val="-4"/>
                <w:sz w:val="24"/>
                <w:szCs w:val="24"/>
              </w:rPr>
            </w:pPr>
            <w:r>
              <w:rPr>
                <w:sz w:val="24"/>
                <w:szCs w:val="24"/>
              </w:rPr>
              <w:t xml:space="preserve">Тема 6. </w:t>
            </w:r>
            <w:r w:rsidRPr="00F1254B">
              <w:rPr>
                <w:sz w:val="24"/>
                <w:szCs w:val="24"/>
              </w:rPr>
              <w:t>Кейс «Вплив США, Китаю, Туреччини, Ірану та Россії на політику та міжнародні відносини країн Центральної Азії</w:t>
            </w:r>
          </w:p>
        </w:tc>
        <w:tc>
          <w:tcPr>
            <w:tcW w:w="1493" w:type="pct"/>
            <w:vAlign w:val="center"/>
          </w:tcPr>
          <w:p w:rsidR="0065379C" w:rsidRPr="0075384F" w:rsidRDefault="003A19E4" w:rsidP="0065379C">
            <w:pPr>
              <w:jc w:val="center"/>
              <w:rPr>
                <w:bCs/>
                <w:sz w:val="24"/>
                <w:szCs w:val="24"/>
              </w:rPr>
            </w:pPr>
            <w:r>
              <w:rPr>
                <w:bCs/>
                <w:sz w:val="24"/>
                <w:szCs w:val="24"/>
              </w:rPr>
              <w:t>10</w:t>
            </w:r>
          </w:p>
        </w:tc>
      </w:tr>
      <w:tr w:rsidR="0065379C" w:rsidRPr="0075384F" w:rsidTr="0065379C">
        <w:trPr>
          <w:trHeight w:val="20"/>
        </w:trPr>
        <w:tc>
          <w:tcPr>
            <w:tcW w:w="3507" w:type="pct"/>
            <w:gridSpan w:val="2"/>
          </w:tcPr>
          <w:p w:rsidR="0065379C" w:rsidRPr="0075384F" w:rsidRDefault="0065379C" w:rsidP="0065379C">
            <w:pPr>
              <w:jc w:val="right"/>
              <w:rPr>
                <w:b/>
                <w:bCs/>
                <w:sz w:val="24"/>
                <w:szCs w:val="24"/>
              </w:rPr>
            </w:pPr>
            <w:r w:rsidRPr="0075384F">
              <w:rPr>
                <w:b/>
                <w:bCs/>
                <w:sz w:val="24"/>
                <w:szCs w:val="24"/>
              </w:rPr>
              <w:t>РАЗОМ</w:t>
            </w:r>
          </w:p>
        </w:tc>
        <w:tc>
          <w:tcPr>
            <w:tcW w:w="1493" w:type="pct"/>
            <w:shd w:val="clear" w:color="000000" w:fill="FFFFFF"/>
          </w:tcPr>
          <w:p w:rsidR="0065379C" w:rsidRPr="0075384F" w:rsidRDefault="003A19E4" w:rsidP="0065379C">
            <w:pPr>
              <w:jc w:val="center"/>
              <w:rPr>
                <w:b/>
                <w:bCs/>
                <w:sz w:val="24"/>
                <w:szCs w:val="24"/>
              </w:rPr>
            </w:pPr>
            <w:r>
              <w:rPr>
                <w:b/>
                <w:bCs/>
                <w:sz w:val="24"/>
                <w:szCs w:val="24"/>
              </w:rPr>
              <w:t>90</w:t>
            </w:r>
          </w:p>
        </w:tc>
      </w:tr>
    </w:tbl>
    <w:p w:rsidR="00413E83" w:rsidRDefault="00413E83" w:rsidP="002472DA">
      <w:pPr>
        <w:pStyle w:val="a4"/>
        <w:suppressLineNumbers/>
        <w:suppressAutoHyphens/>
        <w:spacing w:line="252" w:lineRule="auto"/>
        <w:jc w:val="center"/>
        <w:outlineLvl w:val="0"/>
        <w:rPr>
          <w:b/>
          <w:bCs/>
          <w:sz w:val="24"/>
          <w:szCs w:val="24"/>
        </w:rPr>
      </w:pPr>
    </w:p>
    <w:p w:rsidR="002472DA" w:rsidRPr="0051531C" w:rsidRDefault="002472DA" w:rsidP="002472DA">
      <w:pPr>
        <w:pStyle w:val="a4"/>
        <w:suppressLineNumbers/>
        <w:suppressAutoHyphens/>
        <w:spacing w:line="252" w:lineRule="auto"/>
        <w:jc w:val="center"/>
        <w:outlineLvl w:val="0"/>
        <w:rPr>
          <w:b/>
          <w:bCs/>
          <w:sz w:val="24"/>
          <w:szCs w:val="24"/>
        </w:rPr>
      </w:pPr>
      <w:r w:rsidRPr="0051531C">
        <w:rPr>
          <w:b/>
          <w:bCs/>
          <w:sz w:val="24"/>
          <w:szCs w:val="24"/>
        </w:rPr>
        <w:t>6 </w:t>
      </w:r>
      <w:bookmarkEnd w:id="8"/>
      <w:r w:rsidRPr="0051531C">
        <w:rPr>
          <w:b/>
          <w:bCs/>
          <w:sz w:val="24"/>
          <w:szCs w:val="24"/>
        </w:rPr>
        <w:t>ОЦІНЮВАННЯ РЕЗУЛЬТАТІВ НАВЧАННЯ</w:t>
      </w:r>
      <w:bookmarkEnd w:id="13"/>
    </w:p>
    <w:p w:rsidR="002472DA" w:rsidRPr="006B23EB" w:rsidRDefault="002472DA" w:rsidP="002472DA">
      <w:pPr>
        <w:suppressLineNumbers/>
        <w:suppressAutoHyphens/>
        <w:ind w:firstLine="567"/>
        <w:jc w:val="both"/>
        <w:rPr>
          <w:sz w:val="24"/>
          <w:szCs w:val="24"/>
        </w:rPr>
      </w:pPr>
      <w:r w:rsidRPr="006B23EB">
        <w:rPr>
          <w:sz w:val="24"/>
          <w:szCs w:val="24"/>
        </w:rPr>
        <w:t xml:space="preserve">Сертифікація досягнень студентів здійснюється за допомогою прозорих процедур, що ґрунтуються на об’єктивних критеріях відповідно до Положення </w:t>
      </w:r>
      <w:r w:rsidRPr="006B23EB">
        <w:rPr>
          <w:bCs/>
          <w:sz w:val="24"/>
          <w:szCs w:val="24"/>
        </w:rPr>
        <w:t>університету «</w:t>
      </w:r>
      <w:r w:rsidRPr="006B23EB">
        <w:rPr>
          <w:sz w:val="24"/>
          <w:szCs w:val="24"/>
        </w:rPr>
        <w:t>Про оцінювання результатів навчання здобувачів вищої освіти»</w:t>
      </w:r>
      <w:r w:rsidRPr="006B23EB">
        <w:rPr>
          <w:bCs/>
          <w:sz w:val="24"/>
          <w:szCs w:val="24"/>
        </w:rPr>
        <w:t>.</w:t>
      </w:r>
    </w:p>
    <w:p w:rsidR="002472DA" w:rsidRDefault="002472DA" w:rsidP="002472DA">
      <w:pPr>
        <w:pStyle w:val="Default"/>
        <w:widowControl w:val="0"/>
        <w:suppressLineNumbers/>
        <w:suppressAutoHyphens/>
        <w:spacing w:after="120"/>
        <w:ind w:firstLine="567"/>
        <w:jc w:val="both"/>
        <w:rPr>
          <w:lang w:val="uk-UA"/>
        </w:rPr>
      </w:pPr>
      <w:r w:rsidRPr="006B23EB">
        <w:rPr>
          <w:lang w:val="uk-UA"/>
        </w:rPr>
        <w:t>Досягнутий рівень компетентностей відносно очікуваних, що ідентифікований під час контрольних заходів, відображає</w:t>
      </w:r>
      <w:r w:rsidRPr="006B23EB">
        <w:rPr>
          <w:bCs/>
          <w:lang w:val="uk-UA"/>
        </w:rPr>
        <w:t xml:space="preserve"> реальний результат навчання студента за дисципліною</w:t>
      </w:r>
      <w:r w:rsidRPr="006B23EB">
        <w:rPr>
          <w:lang w:val="uk-UA"/>
        </w:rPr>
        <w:t>.</w:t>
      </w:r>
    </w:p>
    <w:p w:rsidR="002472DA" w:rsidRPr="00413E83" w:rsidRDefault="002472DA" w:rsidP="002472DA">
      <w:pPr>
        <w:pStyle w:val="a4"/>
        <w:suppressLineNumbers/>
        <w:suppressAutoHyphens/>
        <w:spacing w:before="240" w:line="252" w:lineRule="auto"/>
        <w:ind w:firstLine="567"/>
        <w:outlineLvl w:val="0"/>
        <w:rPr>
          <w:b/>
          <w:sz w:val="24"/>
          <w:szCs w:val="24"/>
        </w:rPr>
      </w:pPr>
      <w:bookmarkStart w:id="14" w:name="_Toc34660492"/>
      <w:r w:rsidRPr="00413E83">
        <w:rPr>
          <w:b/>
          <w:sz w:val="24"/>
          <w:szCs w:val="24"/>
        </w:rPr>
        <w:t>6.1 Шкали</w:t>
      </w:r>
      <w:bookmarkEnd w:id="14"/>
    </w:p>
    <w:p w:rsidR="002472DA" w:rsidRPr="006B23EB" w:rsidRDefault="002472DA" w:rsidP="002472DA">
      <w:pPr>
        <w:suppressLineNumbers/>
        <w:tabs>
          <w:tab w:val="left" w:pos="180"/>
        </w:tabs>
        <w:suppressAutoHyphens/>
        <w:adjustRightInd w:val="0"/>
        <w:spacing w:after="120" w:line="252" w:lineRule="auto"/>
        <w:ind w:right="-1" w:firstLine="567"/>
        <w:jc w:val="both"/>
        <w:rPr>
          <w:sz w:val="24"/>
          <w:szCs w:val="24"/>
        </w:rPr>
      </w:pPr>
      <w:r w:rsidRPr="006B23EB">
        <w:rPr>
          <w:bCs/>
          <w:sz w:val="24"/>
          <w:szCs w:val="24"/>
        </w:rPr>
        <w:t xml:space="preserve">Оцінювання навчальних досягнень </w:t>
      </w:r>
      <w:r w:rsidR="00413E83">
        <w:rPr>
          <w:bCs/>
          <w:sz w:val="24"/>
          <w:szCs w:val="24"/>
        </w:rPr>
        <w:t>здобувачів</w:t>
      </w:r>
      <w:r w:rsidRPr="006B23EB">
        <w:rPr>
          <w:bCs/>
          <w:sz w:val="24"/>
          <w:szCs w:val="24"/>
        </w:rPr>
        <w:t xml:space="preserve"> НТУ «ДП» здійснюється за рейтинговою (100-бальною) та інституційною шкалами. Остання необхідна (за офіційною відсутністю національної шкали) для </w:t>
      </w:r>
      <w:r w:rsidRPr="006B23EB">
        <w:rPr>
          <w:sz w:val="24"/>
          <w:szCs w:val="24"/>
          <w:shd w:val="clear" w:color="auto" w:fill="FFFFFF"/>
        </w:rPr>
        <w:t xml:space="preserve">конвертації (переведення) </w:t>
      </w:r>
      <w:r w:rsidRPr="006B23EB">
        <w:rPr>
          <w:sz w:val="24"/>
          <w:szCs w:val="24"/>
        </w:rPr>
        <w:t>оцінок мобільних студентів.</w:t>
      </w:r>
    </w:p>
    <w:p w:rsidR="002472DA" w:rsidRPr="006B23EB" w:rsidRDefault="002472DA" w:rsidP="002472DA">
      <w:pPr>
        <w:suppressLineNumbers/>
        <w:tabs>
          <w:tab w:val="left" w:pos="180"/>
        </w:tabs>
        <w:suppressAutoHyphens/>
        <w:adjustRightInd w:val="0"/>
        <w:spacing w:before="120" w:after="120" w:line="252" w:lineRule="auto"/>
        <w:ind w:right="-1"/>
        <w:jc w:val="center"/>
        <w:rPr>
          <w:b/>
          <w:bCs/>
          <w:i/>
          <w:sz w:val="24"/>
          <w:szCs w:val="24"/>
        </w:rPr>
      </w:pPr>
      <w:r w:rsidRPr="006B23EB">
        <w:rPr>
          <w:b/>
          <w:bCs/>
          <w:i/>
          <w:sz w:val="24"/>
          <w:szCs w:val="24"/>
        </w:rPr>
        <w:t>Шкали оцінювання навчальних досягнень студентів НТУ «ДП»</w:t>
      </w:r>
    </w:p>
    <w:tbl>
      <w:tblPr>
        <w:tblW w:w="5964" w:type="dxa"/>
        <w:jc w:val="center"/>
        <w:tblLayout w:type="fixed"/>
        <w:tblCellMar>
          <w:left w:w="0" w:type="dxa"/>
          <w:right w:w="0" w:type="dxa"/>
        </w:tblCellMar>
        <w:tblLook w:val="0000" w:firstRow="0" w:lastRow="0" w:firstColumn="0" w:lastColumn="0" w:noHBand="0" w:noVBand="0"/>
      </w:tblPr>
      <w:tblGrid>
        <w:gridCol w:w="2982"/>
        <w:gridCol w:w="2982"/>
      </w:tblGrid>
      <w:tr w:rsidR="002472DA" w:rsidRPr="006B23EB" w:rsidTr="00F263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2472DA" w:rsidRPr="006B23EB" w:rsidRDefault="002472DA" w:rsidP="00F26396">
            <w:pPr>
              <w:snapToGrid w:val="0"/>
              <w:jc w:val="center"/>
              <w:rPr>
                <w:b/>
                <w:bCs/>
                <w:sz w:val="24"/>
                <w:szCs w:val="24"/>
              </w:rPr>
            </w:pPr>
            <w:r w:rsidRPr="006B23EB">
              <w:rPr>
                <w:b/>
                <w:bCs/>
                <w:sz w:val="24"/>
                <w:szCs w:val="24"/>
              </w:rPr>
              <w:t>Рейтингова</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2472DA" w:rsidRPr="006B23EB" w:rsidRDefault="002472DA" w:rsidP="00F26396">
            <w:pPr>
              <w:snapToGrid w:val="0"/>
              <w:jc w:val="center"/>
              <w:rPr>
                <w:b/>
                <w:sz w:val="24"/>
                <w:szCs w:val="24"/>
              </w:rPr>
            </w:pPr>
            <w:r w:rsidRPr="006B23EB">
              <w:rPr>
                <w:b/>
                <w:bCs/>
                <w:sz w:val="24"/>
                <w:szCs w:val="24"/>
              </w:rPr>
              <w:t>Інституційна</w:t>
            </w:r>
          </w:p>
        </w:tc>
      </w:tr>
      <w:tr w:rsidR="002472DA" w:rsidRPr="006B23EB" w:rsidTr="00F263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2472DA" w:rsidRPr="006B23EB" w:rsidRDefault="002472DA" w:rsidP="00F26396">
            <w:pPr>
              <w:snapToGrid w:val="0"/>
              <w:jc w:val="center"/>
              <w:rPr>
                <w:bCs/>
                <w:sz w:val="24"/>
                <w:szCs w:val="24"/>
              </w:rPr>
            </w:pPr>
            <w:r w:rsidRPr="006B23EB">
              <w:rPr>
                <w:bCs/>
                <w:sz w:val="24"/>
                <w:szCs w:val="24"/>
              </w:rPr>
              <w:t>90…100</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2472DA" w:rsidRPr="006B23EB" w:rsidRDefault="002472DA" w:rsidP="00F26396">
            <w:pPr>
              <w:snapToGrid w:val="0"/>
              <w:rPr>
                <w:sz w:val="24"/>
                <w:szCs w:val="24"/>
              </w:rPr>
            </w:pPr>
            <w:r w:rsidRPr="006B23EB">
              <w:rPr>
                <w:sz w:val="24"/>
                <w:szCs w:val="24"/>
              </w:rPr>
              <w:t>відмінно / Excellent</w:t>
            </w:r>
          </w:p>
        </w:tc>
      </w:tr>
      <w:tr w:rsidR="002472DA" w:rsidRPr="006B23EB" w:rsidTr="00F263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2472DA" w:rsidRPr="006B23EB" w:rsidRDefault="002472DA" w:rsidP="00F26396">
            <w:pPr>
              <w:snapToGrid w:val="0"/>
              <w:jc w:val="center"/>
              <w:rPr>
                <w:bCs/>
                <w:sz w:val="24"/>
                <w:szCs w:val="24"/>
              </w:rPr>
            </w:pPr>
            <w:r w:rsidRPr="006B23EB">
              <w:rPr>
                <w:bCs/>
                <w:sz w:val="24"/>
                <w:szCs w:val="24"/>
              </w:rPr>
              <w:t>74…89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2472DA" w:rsidRPr="006B23EB" w:rsidRDefault="002472DA" w:rsidP="00F26396">
            <w:pPr>
              <w:snapToGrid w:val="0"/>
              <w:rPr>
                <w:sz w:val="24"/>
                <w:szCs w:val="24"/>
              </w:rPr>
            </w:pPr>
            <w:r w:rsidRPr="006B23EB">
              <w:rPr>
                <w:sz w:val="24"/>
                <w:szCs w:val="24"/>
              </w:rPr>
              <w:t>добре / Good</w:t>
            </w:r>
          </w:p>
        </w:tc>
      </w:tr>
      <w:tr w:rsidR="002472DA" w:rsidRPr="006B23EB" w:rsidTr="00F263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2472DA" w:rsidRPr="006B23EB" w:rsidRDefault="002472DA" w:rsidP="00F26396">
            <w:pPr>
              <w:snapToGrid w:val="0"/>
              <w:jc w:val="center"/>
              <w:rPr>
                <w:bCs/>
                <w:sz w:val="24"/>
                <w:szCs w:val="24"/>
              </w:rPr>
            </w:pPr>
            <w:r w:rsidRPr="006B23EB">
              <w:rPr>
                <w:bCs/>
                <w:sz w:val="24"/>
                <w:szCs w:val="24"/>
              </w:rPr>
              <w:t>60…73</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2472DA" w:rsidRPr="006B23EB" w:rsidRDefault="002472DA" w:rsidP="00F26396">
            <w:pPr>
              <w:snapToGrid w:val="0"/>
              <w:rPr>
                <w:sz w:val="24"/>
                <w:szCs w:val="24"/>
              </w:rPr>
            </w:pPr>
            <w:r w:rsidRPr="006B23EB">
              <w:rPr>
                <w:sz w:val="24"/>
                <w:szCs w:val="24"/>
              </w:rPr>
              <w:t>задовільно / Satisfactory</w:t>
            </w:r>
          </w:p>
        </w:tc>
      </w:tr>
      <w:tr w:rsidR="002472DA" w:rsidRPr="006B23EB" w:rsidTr="00F263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2472DA" w:rsidRPr="006B23EB" w:rsidRDefault="002472DA" w:rsidP="00F26396">
            <w:pPr>
              <w:snapToGrid w:val="0"/>
              <w:jc w:val="center"/>
              <w:rPr>
                <w:bCs/>
                <w:sz w:val="24"/>
                <w:szCs w:val="24"/>
              </w:rPr>
            </w:pPr>
            <w:r w:rsidRPr="006B23EB">
              <w:rPr>
                <w:bCs/>
                <w:sz w:val="24"/>
                <w:szCs w:val="24"/>
              </w:rPr>
              <w:t>0…59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2472DA" w:rsidRPr="006B23EB" w:rsidRDefault="002472DA" w:rsidP="00F26396">
            <w:pPr>
              <w:snapToGrid w:val="0"/>
              <w:rPr>
                <w:sz w:val="24"/>
                <w:szCs w:val="24"/>
              </w:rPr>
            </w:pPr>
            <w:r w:rsidRPr="006B23EB">
              <w:rPr>
                <w:sz w:val="24"/>
                <w:szCs w:val="24"/>
              </w:rPr>
              <w:t>незадовільно / Fail</w:t>
            </w:r>
          </w:p>
        </w:tc>
      </w:tr>
    </w:tbl>
    <w:p w:rsidR="00F15AC5" w:rsidRDefault="00F15AC5" w:rsidP="002472DA">
      <w:pPr>
        <w:spacing w:line="264" w:lineRule="auto"/>
        <w:ind w:firstLine="567"/>
        <w:jc w:val="both"/>
        <w:rPr>
          <w:sz w:val="24"/>
          <w:szCs w:val="24"/>
        </w:rPr>
      </w:pPr>
    </w:p>
    <w:p w:rsidR="002472DA" w:rsidRDefault="002472DA" w:rsidP="002472DA">
      <w:pPr>
        <w:spacing w:line="264" w:lineRule="auto"/>
        <w:ind w:firstLine="567"/>
        <w:jc w:val="both"/>
        <w:rPr>
          <w:sz w:val="24"/>
          <w:szCs w:val="24"/>
        </w:rPr>
      </w:pPr>
      <w:r w:rsidRPr="006B23EB">
        <w:rPr>
          <w:sz w:val="24"/>
          <w:szCs w:val="24"/>
        </w:rPr>
        <w:t xml:space="preserve">Кредити навчальної дисципліни зараховуються, якщо </w:t>
      </w:r>
      <w:r w:rsidR="00413E83">
        <w:rPr>
          <w:sz w:val="24"/>
          <w:szCs w:val="24"/>
        </w:rPr>
        <w:t>здобувач</w:t>
      </w:r>
      <w:r w:rsidRPr="006B23EB">
        <w:rPr>
          <w:sz w:val="24"/>
          <w:szCs w:val="24"/>
        </w:rPr>
        <w:t xml:space="preserve"> отримав підсумкову оцінку не менше 60-ти балів. Нижча оцінка вважається академічною заборгованістю, що підлягає ліквідації відповідно до Положення про організацію освітнього процесу НТУ «ДП».</w:t>
      </w:r>
    </w:p>
    <w:p w:rsidR="00CA6C80" w:rsidRPr="006B23EB" w:rsidRDefault="00CA6C80" w:rsidP="002472DA">
      <w:pPr>
        <w:spacing w:line="264" w:lineRule="auto"/>
        <w:ind w:firstLine="567"/>
        <w:jc w:val="both"/>
        <w:rPr>
          <w:sz w:val="24"/>
          <w:szCs w:val="24"/>
        </w:rPr>
      </w:pPr>
    </w:p>
    <w:p w:rsidR="002472DA" w:rsidRPr="00413E83" w:rsidRDefault="002472DA" w:rsidP="002472DA">
      <w:pPr>
        <w:pStyle w:val="a4"/>
        <w:suppressLineNumbers/>
        <w:suppressAutoHyphens/>
        <w:spacing w:before="240" w:line="252" w:lineRule="auto"/>
        <w:ind w:firstLine="567"/>
        <w:outlineLvl w:val="0"/>
        <w:rPr>
          <w:b/>
          <w:sz w:val="24"/>
          <w:szCs w:val="24"/>
        </w:rPr>
      </w:pPr>
      <w:bookmarkStart w:id="15" w:name="_Toc34660493"/>
      <w:r w:rsidRPr="00413E83">
        <w:rPr>
          <w:b/>
          <w:sz w:val="24"/>
          <w:szCs w:val="24"/>
        </w:rPr>
        <w:lastRenderedPageBreak/>
        <w:t>6.2 Засоби та процедури</w:t>
      </w:r>
      <w:bookmarkEnd w:id="15"/>
    </w:p>
    <w:p w:rsidR="002472DA" w:rsidRPr="006B23EB" w:rsidRDefault="002472DA" w:rsidP="002472DA">
      <w:pPr>
        <w:pStyle w:val="1f6"/>
        <w:keepNext w:val="0"/>
        <w:suppressLineNumbers/>
        <w:suppressAutoHyphens/>
        <w:spacing w:before="0" w:after="0"/>
        <w:ind w:firstLine="567"/>
        <w:jc w:val="both"/>
        <w:rPr>
          <w:b w:val="0"/>
          <w:sz w:val="24"/>
          <w:szCs w:val="24"/>
          <w:lang w:val="uk-UA"/>
        </w:rPr>
      </w:pPr>
      <w:r w:rsidRPr="006B23EB">
        <w:rPr>
          <w:b w:val="0"/>
          <w:bCs w:val="0"/>
          <w:sz w:val="24"/>
          <w:szCs w:val="24"/>
          <w:lang w:val="uk-UA"/>
        </w:rPr>
        <w:t xml:space="preserve">Зміст засобів діагностики спрямовано на контроль рівня сформованості </w:t>
      </w:r>
      <w:bookmarkStart w:id="16" w:name="_Hlk115179520"/>
      <w:r w:rsidRPr="006B23EB">
        <w:rPr>
          <w:b w:val="0"/>
          <w:bCs w:val="0"/>
          <w:sz w:val="24"/>
          <w:szCs w:val="24"/>
          <w:lang w:val="uk-UA"/>
        </w:rPr>
        <w:t xml:space="preserve">знань, умінь/навичок, комунікації, відповідальності і автономії </w:t>
      </w:r>
      <w:bookmarkEnd w:id="16"/>
      <w:r w:rsidRPr="006B23EB">
        <w:rPr>
          <w:b w:val="0"/>
          <w:bCs w:val="0"/>
          <w:sz w:val="24"/>
          <w:szCs w:val="24"/>
          <w:lang w:val="uk-UA"/>
        </w:rPr>
        <w:t>студента</w:t>
      </w:r>
      <w:r w:rsidRPr="006B23EB">
        <w:rPr>
          <w:b w:val="0"/>
          <w:sz w:val="24"/>
          <w:szCs w:val="24"/>
          <w:lang w:val="uk-UA"/>
        </w:rPr>
        <w:t xml:space="preserve"> за вимогами НРК </w:t>
      </w:r>
      <w:r w:rsidRPr="00F15AC5">
        <w:rPr>
          <w:b w:val="0"/>
          <w:sz w:val="24"/>
          <w:szCs w:val="24"/>
          <w:lang w:val="uk-UA"/>
        </w:rPr>
        <w:t>до 6-го кваліфікаційного рівня</w:t>
      </w:r>
      <w:r w:rsidRPr="006B23EB">
        <w:rPr>
          <w:b w:val="0"/>
          <w:sz w:val="24"/>
          <w:szCs w:val="24"/>
          <w:lang w:val="uk-UA"/>
        </w:rPr>
        <w:t xml:space="preserve"> під час демонстрації регламентованих робочою програмою результатів навчання.</w:t>
      </w:r>
    </w:p>
    <w:p w:rsidR="002472DA" w:rsidRPr="006B23EB" w:rsidRDefault="00413E83" w:rsidP="002472DA">
      <w:pPr>
        <w:suppressLineNumbers/>
        <w:suppressAutoHyphens/>
        <w:ind w:firstLine="567"/>
        <w:jc w:val="both"/>
        <w:rPr>
          <w:sz w:val="24"/>
          <w:szCs w:val="24"/>
        </w:rPr>
      </w:pPr>
      <w:r>
        <w:rPr>
          <w:sz w:val="24"/>
          <w:szCs w:val="24"/>
        </w:rPr>
        <w:t>Здобувач</w:t>
      </w:r>
      <w:r w:rsidR="002472DA" w:rsidRPr="006B23EB">
        <w:rPr>
          <w:sz w:val="24"/>
          <w:szCs w:val="24"/>
        </w:rPr>
        <w:t xml:space="preserve"> на контрольних заходах має виконувати завдання, орієнтовані виключно на демонстрацію дисциплінарних результатів навчання (розділ 2).</w:t>
      </w:r>
    </w:p>
    <w:p w:rsidR="002472DA" w:rsidRPr="006B23EB" w:rsidRDefault="002472DA" w:rsidP="002472DA">
      <w:pPr>
        <w:suppressLineNumbers/>
        <w:suppressAutoHyphens/>
        <w:ind w:firstLine="567"/>
        <w:jc w:val="both"/>
        <w:rPr>
          <w:bCs/>
          <w:sz w:val="24"/>
          <w:szCs w:val="24"/>
        </w:rPr>
      </w:pPr>
      <w:r w:rsidRPr="006B23EB">
        <w:rPr>
          <w:sz w:val="24"/>
          <w:szCs w:val="24"/>
        </w:rPr>
        <w:t>Засоби діагностики, що н</w:t>
      </w:r>
      <w:r w:rsidRPr="006B23EB">
        <w:rPr>
          <w:bCs/>
          <w:sz w:val="24"/>
          <w:szCs w:val="24"/>
        </w:rPr>
        <w:t>адаються студентам на контрольних заходах у вигляді завдань для поточного та підсумкового контролю, ф</w:t>
      </w:r>
      <w:r w:rsidRPr="006B23EB">
        <w:rPr>
          <w:sz w:val="24"/>
          <w:szCs w:val="24"/>
        </w:rPr>
        <w:t xml:space="preserve">ормуються шляхом </w:t>
      </w:r>
      <w:r w:rsidRPr="006B23EB">
        <w:rPr>
          <w:bCs/>
          <w:sz w:val="24"/>
          <w:szCs w:val="24"/>
        </w:rPr>
        <w:t>конкретизації вихідних даних та способу демонстрації дисциплінарних результатів навчання.</w:t>
      </w:r>
    </w:p>
    <w:p w:rsidR="002472DA" w:rsidRPr="006B23EB" w:rsidRDefault="002472DA" w:rsidP="002472DA">
      <w:pPr>
        <w:suppressLineNumbers/>
        <w:suppressAutoHyphens/>
        <w:ind w:firstLine="567"/>
        <w:jc w:val="both"/>
        <w:rPr>
          <w:bCs/>
          <w:sz w:val="24"/>
          <w:szCs w:val="24"/>
        </w:rPr>
      </w:pPr>
      <w:r w:rsidRPr="006B23EB">
        <w:rPr>
          <w:bCs/>
          <w:sz w:val="24"/>
          <w:szCs w:val="24"/>
        </w:rPr>
        <w:t xml:space="preserve">Засоби діагностики (контрольні завдання) для поточного та підсумкового контролю дисципліни затверджуються кафедрою. </w:t>
      </w:r>
    </w:p>
    <w:p w:rsidR="002472DA" w:rsidRDefault="002472DA" w:rsidP="002472DA">
      <w:pPr>
        <w:suppressLineNumbers/>
        <w:suppressAutoHyphens/>
        <w:ind w:firstLine="567"/>
        <w:jc w:val="both"/>
        <w:rPr>
          <w:bCs/>
          <w:sz w:val="24"/>
          <w:szCs w:val="24"/>
        </w:rPr>
      </w:pPr>
      <w:r w:rsidRPr="006B23EB">
        <w:rPr>
          <w:bCs/>
          <w:sz w:val="24"/>
          <w:szCs w:val="24"/>
        </w:rPr>
        <w:t xml:space="preserve">Види засобів діагностики та процедур оцінювання для поточного та підсумкового контролю дисципліни подано нижче. </w:t>
      </w:r>
    </w:p>
    <w:p w:rsidR="002472DA" w:rsidRDefault="00413E83" w:rsidP="002472DA">
      <w:pPr>
        <w:suppressLineNumbers/>
        <w:suppressAutoHyphens/>
        <w:jc w:val="center"/>
        <w:rPr>
          <w:b/>
          <w:i/>
          <w:sz w:val="24"/>
          <w:szCs w:val="24"/>
        </w:rPr>
      </w:pPr>
      <w:r>
        <w:rPr>
          <w:b/>
          <w:i/>
          <w:sz w:val="24"/>
          <w:szCs w:val="24"/>
        </w:rPr>
        <w:t>Засоби діагностики та процедури оцінювання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9"/>
        <w:gridCol w:w="1766"/>
        <w:gridCol w:w="2191"/>
        <w:gridCol w:w="1377"/>
        <w:gridCol w:w="2892"/>
      </w:tblGrid>
      <w:tr w:rsidR="002472DA" w:rsidRPr="006B23EB" w:rsidTr="00F15AC5">
        <w:trPr>
          <w:cantSplit/>
          <w:tblHeader/>
          <w:jc w:val="center"/>
        </w:trPr>
        <w:tc>
          <w:tcPr>
            <w:tcW w:w="2721" w:type="pct"/>
            <w:gridSpan w:val="3"/>
            <w:vAlign w:val="center"/>
          </w:tcPr>
          <w:p w:rsidR="002472DA" w:rsidRPr="006B23EB" w:rsidRDefault="002472DA" w:rsidP="00F26396">
            <w:pPr>
              <w:snapToGrid w:val="0"/>
              <w:jc w:val="center"/>
              <w:rPr>
                <w:b/>
              </w:rPr>
            </w:pPr>
            <w:r w:rsidRPr="006B23EB">
              <w:rPr>
                <w:b/>
              </w:rPr>
              <w:t>ПОТОЧНИЙ КОНТРОЛЬ</w:t>
            </w:r>
          </w:p>
        </w:tc>
        <w:tc>
          <w:tcPr>
            <w:tcW w:w="2279" w:type="pct"/>
            <w:gridSpan w:val="2"/>
          </w:tcPr>
          <w:p w:rsidR="002472DA" w:rsidRPr="006B23EB" w:rsidRDefault="002472DA" w:rsidP="00F26396">
            <w:pPr>
              <w:snapToGrid w:val="0"/>
              <w:jc w:val="center"/>
              <w:rPr>
                <w:b/>
              </w:rPr>
            </w:pPr>
            <w:r w:rsidRPr="006B23EB">
              <w:rPr>
                <w:b/>
              </w:rPr>
              <w:t>ПІДСУМКОВИЙ КОНТРОЛЬ</w:t>
            </w:r>
          </w:p>
        </w:tc>
      </w:tr>
      <w:tr w:rsidR="002472DA" w:rsidRPr="006B23EB" w:rsidTr="00413E83">
        <w:trPr>
          <w:cantSplit/>
          <w:tblHeader/>
          <w:jc w:val="center"/>
        </w:trPr>
        <w:tc>
          <w:tcPr>
            <w:tcW w:w="608" w:type="pct"/>
            <w:vAlign w:val="center"/>
          </w:tcPr>
          <w:p w:rsidR="002472DA" w:rsidRPr="006B23EB" w:rsidRDefault="002472DA" w:rsidP="00F26396">
            <w:pPr>
              <w:snapToGrid w:val="0"/>
              <w:ind w:left="60"/>
              <w:jc w:val="center"/>
              <w:rPr>
                <w:b/>
                <w:bCs/>
              </w:rPr>
            </w:pPr>
            <w:r w:rsidRPr="006B23EB">
              <w:rPr>
                <w:b/>
                <w:bCs/>
              </w:rPr>
              <w:t>навчальне заняття</w:t>
            </w:r>
          </w:p>
        </w:tc>
        <w:tc>
          <w:tcPr>
            <w:tcW w:w="943" w:type="pct"/>
            <w:tcMar>
              <w:left w:w="57" w:type="dxa"/>
            </w:tcMar>
            <w:vAlign w:val="center"/>
          </w:tcPr>
          <w:p w:rsidR="002472DA" w:rsidRPr="006B23EB" w:rsidRDefault="002472DA" w:rsidP="00F26396">
            <w:pPr>
              <w:snapToGrid w:val="0"/>
              <w:jc w:val="center"/>
              <w:rPr>
                <w:b/>
              </w:rPr>
            </w:pPr>
            <w:r w:rsidRPr="006B23EB">
              <w:rPr>
                <w:b/>
              </w:rPr>
              <w:t>засоби діагностики</w:t>
            </w:r>
          </w:p>
        </w:tc>
        <w:tc>
          <w:tcPr>
            <w:tcW w:w="1170" w:type="pct"/>
            <w:vAlign w:val="center"/>
          </w:tcPr>
          <w:p w:rsidR="002472DA" w:rsidRPr="006B23EB" w:rsidRDefault="002472DA" w:rsidP="00F26396">
            <w:pPr>
              <w:snapToGrid w:val="0"/>
              <w:jc w:val="center"/>
              <w:rPr>
                <w:b/>
              </w:rPr>
            </w:pPr>
            <w:r w:rsidRPr="006B23EB">
              <w:rPr>
                <w:b/>
              </w:rPr>
              <w:t>процедури</w:t>
            </w:r>
          </w:p>
        </w:tc>
        <w:tc>
          <w:tcPr>
            <w:tcW w:w="735" w:type="pct"/>
            <w:vAlign w:val="center"/>
          </w:tcPr>
          <w:p w:rsidR="002472DA" w:rsidRPr="006B23EB" w:rsidRDefault="002472DA" w:rsidP="00F26396">
            <w:pPr>
              <w:snapToGrid w:val="0"/>
              <w:jc w:val="center"/>
              <w:rPr>
                <w:b/>
              </w:rPr>
            </w:pPr>
            <w:r w:rsidRPr="006B23EB">
              <w:rPr>
                <w:b/>
              </w:rPr>
              <w:t>засоби діагностики</w:t>
            </w:r>
          </w:p>
        </w:tc>
        <w:tc>
          <w:tcPr>
            <w:tcW w:w="1544" w:type="pct"/>
            <w:vAlign w:val="center"/>
          </w:tcPr>
          <w:p w:rsidR="002472DA" w:rsidRPr="006B23EB" w:rsidRDefault="002472DA" w:rsidP="00F26396">
            <w:pPr>
              <w:snapToGrid w:val="0"/>
              <w:jc w:val="center"/>
              <w:rPr>
                <w:b/>
              </w:rPr>
            </w:pPr>
            <w:r w:rsidRPr="006B23EB">
              <w:rPr>
                <w:b/>
              </w:rPr>
              <w:t>процедури</w:t>
            </w:r>
          </w:p>
        </w:tc>
      </w:tr>
      <w:tr w:rsidR="002472DA" w:rsidRPr="006B23EB" w:rsidTr="00413E83">
        <w:trPr>
          <w:cantSplit/>
          <w:jc w:val="center"/>
        </w:trPr>
        <w:tc>
          <w:tcPr>
            <w:tcW w:w="608" w:type="pct"/>
          </w:tcPr>
          <w:p w:rsidR="002472DA" w:rsidRPr="006B23EB" w:rsidRDefault="002472DA" w:rsidP="00F26396">
            <w:pPr>
              <w:snapToGrid w:val="0"/>
              <w:spacing w:line="240" w:lineRule="atLeast"/>
              <w:ind w:left="60"/>
              <w:rPr>
                <w:b/>
                <w:bCs/>
              </w:rPr>
            </w:pPr>
            <w:r w:rsidRPr="006B23EB">
              <w:rPr>
                <w:bCs/>
              </w:rPr>
              <w:t>лекції</w:t>
            </w:r>
          </w:p>
        </w:tc>
        <w:tc>
          <w:tcPr>
            <w:tcW w:w="943" w:type="pct"/>
            <w:tcMar>
              <w:left w:w="57" w:type="dxa"/>
            </w:tcMar>
          </w:tcPr>
          <w:p w:rsidR="002472DA" w:rsidRPr="006B23EB" w:rsidRDefault="002472DA" w:rsidP="00F26396">
            <w:pPr>
              <w:snapToGrid w:val="0"/>
              <w:spacing w:line="240" w:lineRule="atLeast"/>
              <w:rPr>
                <w:b/>
              </w:rPr>
            </w:pPr>
            <w:r w:rsidRPr="006B23EB">
              <w:t>контрольні завдання за кожною темою</w:t>
            </w:r>
          </w:p>
        </w:tc>
        <w:tc>
          <w:tcPr>
            <w:tcW w:w="1170" w:type="pct"/>
          </w:tcPr>
          <w:p w:rsidR="002472DA" w:rsidRPr="006B23EB" w:rsidRDefault="002472DA" w:rsidP="00F26396">
            <w:pPr>
              <w:snapToGrid w:val="0"/>
              <w:spacing w:line="240" w:lineRule="atLeast"/>
              <w:ind w:left="48"/>
            </w:pPr>
            <w:r w:rsidRPr="006B23EB">
              <w:t>виконання завдання під час лекцій</w:t>
            </w:r>
          </w:p>
        </w:tc>
        <w:tc>
          <w:tcPr>
            <w:tcW w:w="735" w:type="pct"/>
            <w:vMerge w:val="restart"/>
            <w:vAlign w:val="center"/>
          </w:tcPr>
          <w:p w:rsidR="002472DA" w:rsidRPr="006B23EB" w:rsidRDefault="002472DA" w:rsidP="00F26396">
            <w:pPr>
              <w:snapToGrid w:val="0"/>
              <w:spacing w:line="240" w:lineRule="atLeast"/>
              <w:ind w:left="48"/>
            </w:pPr>
            <w:r w:rsidRPr="006B23EB">
              <w:t>комплексна контрольна робота (ККР)</w:t>
            </w:r>
          </w:p>
        </w:tc>
        <w:tc>
          <w:tcPr>
            <w:tcW w:w="1544" w:type="pct"/>
            <w:vMerge w:val="restart"/>
            <w:vAlign w:val="center"/>
          </w:tcPr>
          <w:p w:rsidR="002472DA" w:rsidRPr="006B23EB" w:rsidRDefault="002472DA" w:rsidP="00F26396">
            <w:pPr>
              <w:snapToGrid w:val="0"/>
              <w:spacing w:line="240" w:lineRule="atLeast"/>
              <w:ind w:left="45"/>
            </w:pPr>
            <w:r w:rsidRPr="006B23EB">
              <w:t>визначення середньозваженого результату поточних контролів;</w:t>
            </w:r>
          </w:p>
          <w:p w:rsidR="002472DA" w:rsidRPr="006B23EB" w:rsidRDefault="002472DA" w:rsidP="00F26396">
            <w:pPr>
              <w:snapToGrid w:val="0"/>
              <w:spacing w:line="240" w:lineRule="atLeast"/>
              <w:ind w:left="45"/>
            </w:pPr>
          </w:p>
          <w:p w:rsidR="002472DA" w:rsidRPr="006B23EB" w:rsidRDefault="002472DA" w:rsidP="00F15AC5">
            <w:pPr>
              <w:snapToGrid w:val="0"/>
              <w:spacing w:line="240" w:lineRule="atLeast"/>
              <w:ind w:left="48"/>
            </w:pPr>
            <w:r w:rsidRPr="006B23EB">
              <w:t xml:space="preserve">виконання ККР під час заліку за бажанням студента </w:t>
            </w:r>
          </w:p>
        </w:tc>
      </w:tr>
      <w:tr w:rsidR="00413E83" w:rsidRPr="006B23EB" w:rsidTr="00413E83">
        <w:trPr>
          <w:cantSplit/>
          <w:jc w:val="center"/>
        </w:trPr>
        <w:tc>
          <w:tcPr>
            <w:tcW w:w="608" w:type="pct"/>
            <w:vMerge w:val="restart"/>
          </w:tcPr>
          <w:p w:rsidR="00413E83" w:rsidRPr="006B23EB" w:rsidRDefault="00413E83" w:rsidP="00F26396">
            <w:pPr>
              <w:snapToGrid w:val="0"/>
              <w:spacing w:line="240" w:lineRule="atLeast"/>
              <w:ind w:left="60"/>
              <w:rPr>
                <w:bCs/>
              </w:rPr>
            </w:pPr>
            <w:r w:rsidRPr="006B23EB">
              <w:rPr>
                <w:bCs/>
              </w:rPr>
              <w:t>практичні</w:t>
            </w:r>
          </w:p>
          <w:p w:rsidR="00413E83" w:rsidRPr="006B23EB" w:rsidRDefault="00413E83" w:rsidP="00F26396">
            <w:pPr>
              <w:snapToGrid w:val="0"/>
              <w:spacing w:line="240" w:lineRule="atLeast"/>
              <w:ind w:left="60"/>
              <w:rPr>
                <w:b/>
                <w:bCs/>
              </w:rPr>
            </w:pPr>
            <w:r w:rsidRPr="006B23EB">
              <w:rPr>
                <w:b/>
                <w:bCs/>
              </w:rPr>
              <w:t xml:space="preserve"> </w:t>
            </w:r>
          </w:p>
        </w:tc>
        <w:tc>
          <w:tcPr>
            <w:tcW w:w="943" w:type="pct"/>
            <w:vMerge w:val="restart"/>
            <w:tcMar>
              <w:left w:w="57" w:type="dxa"/>
            </w:tcMar>
          </w:tcPr>
          <w:p w:rsidR="00413E83" w:rsidRPr="006B23EB" w:rsidRDefault="00413E83" w:rsidP="00F26396">
            <w:pPr>
              <w:snapToGrid w:val="0"/>
              <w:rPr>
                <w:b/>
              </w:rPr>
            </w:pPr>
            <w:r w:rsidRPr="006B23EB">
              <w:t>індивідуальне завдання</w:t>
            </w:r>
          </w:p>
        </w:tc>
        <w:tc>
          <w:tcPr>
            <w:tcW w:w="1170" w:type="pct"/>
          </w:tcPr>
          <w:p w:rsidR="00413E83" w:rsidRPr="006B23EB" w:rsidRDefault="00413E83" w:rsidP="00F26396">
            <w:pPr>
              <w:snapToGrid w:val="0"/>
              <w:spacing w:line="240" w:lineRule="atLeast"/>
              <w:ind w:left="48"/>
            </w:pPr>
            <w:r w:rsidRPr="006B23EB">
              <w:t>виконання завдань під час практичних занять</w:t>
            </w:r>
          </w:p>
        </w:tc>
        <w:tc>
          <w:tcPr>
            <w:tcW w:w="735" w:type="pct"/>
            <w:vMerge/>
          </w:tcPr>
          <w:p w:rsidR="00413E83" w:rsidRPr="006B23EB" w:rsidRDefault="00413E83" w:rsidP="00F26396">
            <w:pPr>
              <w:snapToGrid w:val="0"/>
              <w:spacing w:line="240" w:lineRule="atLeast"/>
              <w:ind w:left="48"/>
            </w:pPr>
          </w:p>
        </w:tc>
        <w:tc>
          <w:tcPr>
            <w:tcW w:w="1544" w:type="pct"/>
            <w:vMerge/>
          </w:tcPr>
          <w:p w:rsidR="00413E83" w:rsidRPr="006B23EB" w:rsidRDefault="00413E83" w:rsidP="00F26396">
            <w:pPr>
              <w:snapToGrid w:val="0"/>
              <w:spacing w:line="240" w:lineRule="atLeast"/>
              <w:ind w:left="48"/>
            </w:pPr>
          </w:p>
        </w:tc>
      </w:tr>
      <w:tr w:rsidR="00413E83" w:rsidRPr="006B23EB" w:rsidTr="00413E83">
        <w:trPr>
          <w:cantSplit/>
          <w:jc w:val="center"/>
        </w:trPr>
        <w:tc>
          <w:tcPr>
            <w:tcW w:w="608" w:type="pct"/>
            <w:vMerge/>
          </w:tcPr>
          <w:p w:rsidR="00413E83" w:rsidRPr="006B23EB" w:rsidRDefault="00413E83" w:rsidP="00F26396">
            <w:pPr>
              <w:snapToGrid w:val="0"/>
              <w:ind w:left="60"/>
              <w:rPr>
                <w:b/>
                <w:bCs/>
              </w:rPr>
            </w:pPr>
          </w:p>
        </w:tc>
        <w:tc>
          <w:tcPr>
            <w:tcW w:w="943" w:type="pct"/>
            <w:vMerge/>
            <w:tcMar>
              <w:left w:w="57" w:type="dxa"/>
            </w:tcMar>
          </w:tcPr>
          <w:p w:rsidR="00413E83" w:rsidRPr="006B23EB" w:rsidRDefault="00413E83" w:rsidP="00F26396">
            <w:pPr>
              <w:snapToGrid w:val="0"/>
              <w:rPr>
                <w:b/>
              </w:rPr>
            </w:pPr>
          </w:p>
        </w:tc>
        <w:tc>
          <w:tcPr>
            <w:tcW w:w="1170" w:type="pct"/>
          </w:tcPr>
          <w:p w:rsidR="00413E83" w:rsidRPr="006B23EB" w:rsidRDefault="00413E83" w:rsidP="00F26396">
            <w:pPr>
              <w:snapToGrid w:val="0"/>
              <w:ind w:left="48"/>
            </w:pPr>
            <w:r w:rsidRPr="006B23EB">
              <w:t>виконання завдань під час самостійної роботи</w:t>
            </w:r>
          </w:p>
        </w:tc>
        <w:tc>
          <w:tcPr>
            <w:tcW w:w="735" w:type="pct"/>
            <w:vMerge/>
          </w:tcPr>
          <w:p w:rsidR="00413E83" w:rsidRPr="006B23EB" w:rsidRDefault="00413E83" w:rsidP="00F26396">
            <w:pPr>
              <w:snapToGrid w:val="0"/>
              <w:ind w:left="48"/>
            </w:pPr>
          </w:p>
        </w:tc>
        <w:tc>
          <w:tcPr>
            <w:tcW w:w="1544" w:type="pct"/>
            <w:vMerge/>
          </w:tcPr>
          <w:p w:rsidR="00413E83" w:rsidRPr="006B23EB" w:rsidRDefault="00413E83" w:rsidP="00F26396">
            <w:pPr>
              <w:snapToGrid w:val="0"/>
              <w:ind w:left="48"/>
            </w:pPr>
          </w:p>
        </w:tc>
      </w:tr>
    </w:tbl>
    <w:p w:rsidR="002472DA" w:rsidRPr="006B23EB" w:rsidRDefault="002472DA" w:rsidP="002472DA">
      <w:pPr>
        <w:suppressLineNumbers/>
        <w:suppressAutoHyphens/>
        <w:ind w:firstLine="567"/>
        <w:jc w:val="both"/>
        <w:rPr>
          <w:bCs/>
        </w:rPr>
      </w:pPr>
      <w:bookmarkStart w:id="17" w:name="_Hlk501707960"/>
      <w:bookmarkStart w:id="18" w:name="_Hlk500614565"/>
      <w:bookmarkStart w:id="19" w:name="_Hlk501708007"/>
    </w:p>
    <w:p w:rsidR="002472DA" w:rsidRPr="00DB74EA" w:rsidRDefault="002472DA" w:rsidP="002472DA">
      <w:pPr>
        <w:ind w:firstLine="709"/>
        <w:jc w:val="both"/>
        <w:rPr>
          <w:bCs/>
          <w:sz w:val="24"/>
          <w:szCs w:val="24"/>
        </w:rPr>
      </w:pPr>
      <w:bookmarkStart w:id="20" w:name="_Hlk115179487"/>
      <w:r w:rsidRPr="00DB74EA">
        <w:rPr>
          <w:bCs/>
          <w:sz w:val="24"/>
          <w:szCs w:val="24"/>
        </w:rPr>
        <w:t xml:space="preserve">Під час поточного контролю лекційні заняття оцінюються шляхом визначення якості виконання контрольних конкретизованих завдань. Практичні </w:t>
      </w:r>
      <w:r w:rsidRPr="00DB74EA">
        <w:rPr>
          <w:bCs/>
          <w:i/>
          <w:sz w:val="24"/>
          <w:szCs w:val="24"/>
        </w:rPr>
        <w:t xml:space="preserve"> </w:t>
      </w:r>
      <w:r w:rsidRPr="00DB74EA">
        <w:rPr>
          <w:bCs/>
          <w:sz w:val="24"/>
          <w:szCs w:val="24"/>
        </w:rPr>
        <w:t>заняття оцінюються якістю виконання індивідуального завдання.</w:t>
      </w:r>
      <w:r w:rsidRPr="00DB74EA">
        <w:rPr>
          <w:sz w:val="24"/>
          <w:szCs w:val="24"/>
        </w:rPr>
        <w:t xml:space="preserve"> </w:t>
      </w:r>
    </w:p>
    <w:bookmarkEnd w:id="17"/>
    <w:bookmarkEnd w:id="20"/>
    <w:p w:rsidR="002472DA" w:rsidRPr="00DB74EA" w:rsidRDefault="002472DA" w:rsidP="002472DA">
      <w:pPr>
        <w:suppressLineNumbers/>
        <w:suppressAutoHyphens/>
        <w:ind w:firstLine="567"/>
        <w:jc w:val="both"/>
        <w:rPr>
          <w:bCs/>
          <w:sz w:val="24"/>
          <w:szCs w:val="24"/>
        </w:rPr>
      </w:pPr>
      <w:r w:rsidRPr="00DB74EA">
        <w:rPr>
          <w:bCs/>
          <w:sz w:val="24"/>
          <w:szCs w:val="24"/>
        </w:rPr>
        <w:t>За наявності рівня результатів поточних контролів з усіх видів навчальних занять не менше 60 балів, підсумковий контроль здійснюється без участі студента шляхом визначення середньозваженого значення поточних оцінок.</w:t>
      </w:r>
    </w:p>
    <w:bookmarkEnd w:id="18"/>
    <w:p w:rsidR="002472DA" w:rsidRPr="00DB74EA" w:rsidRDefault="002472DA" w:rsidP="002472DA">
      <w:pPr>
        <w:suppressLineNumbers/>
        <w:suppressAutoHyphens/>
        <w:ind w:firstLine="567"/>
        <w:jc w:val="both"/>
        <w:rPr>
          <w:bCs/>
          <w:sz w:val="24"/>
          <w:szCs w:val="24"/>
        </w:rPr>
      </w:pPr>
      <w:r w:rsidRPr="00DB74EA">
        <w:rPr>
          <w:bCs/>
          <w:sz w:val="24"/>
          <w:szCs w:val="24"/>
        </w:rPr>
        <w:t>Незалежно від результатів поточного контролю кожен студент під час заліку має право виконувати ККР, яка містить завдання, що охоплюють ключові дисциплінарні результати навчання.</w:t>
      </w:r>
    </w:p>
    <w:bookmarkEnd w:id="19"/>
    <w:p w:rsidR="00636DA4" w:rsidRDefault="00636DA4" w:rsidP="002472DA">
      <w:pPr>
        <w:ind w:firstLine="567"/>
        <w:jc w:val="both"/>
        <w:rPr>
          <w:color w:val="000000"/>
          <w:sz w:val="24"/>
          <w:szCs w:val="24"/>
        </w:rPr>
      </w:pPr>
    </w:p>
    <w:p w:rsidR="006C179B" w:rsidRPr="00227917" w:rsidRDefault="006C179B" w:rsidP="006C179B">
      <w:pPr>
        <w:suppressLineNumbers/>
        <w:suppressAutoHyphens/>
        <w:ind w:firstLine="720"/>
        <w:jc w:val="both"/>
        <w:rPr>
          <w:b/>
          <w:color w:val="000000"/>
          <w:sz w:val="24"/>
          <w:szCs w:val="24"/>
        </w:rPr>
      </w:pPr>
      <w:r w:rsidRPr="00227917">
        <w:rPr>
          <w:b/>
          <w:color w:val="000000"/>
          <w:sz w:val="24"/>
          <w:szCs w:val="24"/>
        </w:rPr>
        <w:t xml:space="preserve">6.3. Критерії </w:t>
      </w:r>
    </w:p>
    <w:p w:rsidR="006C179B" w:rsidRPr="00227917" w:rsidRDefault="006C179B" w:rsidP="006C179B">
      <w:pPr>
        <w:suppressLineNumbers/>
        <w:suppressAutoHyphens/>
        <w:ind w:firstLine="720"/>
        <w:jc w:val="both"/>
        <w:rPr>
          <w:color w:val="000000"/>
          <w:sz w:val="24"/>
          <w:szCs w:val="24"/>
        </w:rPr>
      </w:pPr>
      <w:r w:rsidRPr="00227917">
        <w:rPr>
          <w:color w:val="000000"/>
          <w:sz w:val="24"/>
          <w:szCs w:val="24"/>
        </w:rPr>
        <w:t>Реальні результати навчання студента ідентифікуються та вимірюються відносно очікуваних під час контрольних заходів за допомогою критеріїв, що описують дії студента для демонстрації досягнення результатів навчання.</w:t>
      </w:r>
    </w:p>
    <w:p w:rsidR="006C179B" w:rsidRPr="00227917" w:rsidRDefault="006C179B" w:rsidP="006C179B">
      <w:pPr>
        <w:suppressLineNumbers/>
        <w:suppressAutoHyphens/>
        <w:ind w:firstLine="720"/>
        <w:jc w:val="both"/>
        <w:rPr>
          <w:color w:val="000000"/>
          <w:sz w:val="24"/>
          <w:szCs w:val="24"/>
        </w:rPr>
      </w:pPr>
      <w:r w:rsidRPr="00227917">
        <w:rPr>
          <w:color w:val="000000"/>
          <w:sz w:val="24"/>
          <w:szCs w:val="24"/>
        </w:rPr>
        <w:t>Для оцінювання виконання контрольних завдань під час поточного контролю лекційних і практичних занять в якості критерію використовується коефіцієнт засвоєння, що автоматично адаптує показник оцінки до рейтингової шкали:</w:t>
      </w:r>
    </w:p>
    <w:p w:rsidR="006C179B" w:rsidRPr="00227917" w:rsidRDefault="006C179B" w:rsidP="006C179B">
      <w:pPr>
        <w:suppressLineNumbers/>
        <w:suppressAutoHyphens/>
        <w:ind w:firstLine="720"/>
        <w:jc w:val="both"/>
        <w:rPr>
          <w:color w:val="000000"/>
          <w:sz w:val="24"/>
          <w:szCs w:val="24"/>
        </w:rPr>
      </w:pPr>
    </w:p>
    <w:p w:rsidR="006C179B" w:rsidRPr="00227917" w:rsidRDefault="006C179B" w:rsidP="006C179B">
      <w:pPr>
        <w:suppressLineNumbers/>
        <w:suppressAutoHyphens/>
        <w:ind w:firstLine="720"/>
        <w:jc w:val="both"/>
        <w:rPr>
          <w:color w:val="000000"/>
          <w:sz w:val="24"/>
          <w:szCs w:val="24"/>
        </w:rPr>
      </w:pPr>
      <w:r w:rsidRPr="00227917">
        <w:rPr>
          <w:color w:val="000000"/>
          <w:sz w:val="24"/>
          <w:szCs w:val="24"/>
        </w:rPr>
        <w:t>Оi = 100 a/m,</w:t>
      </w:r>
    </w:p>
    <w:p w:rsidR="006C179B" w:rsidRPr="00227917" w:rsidRDefault="006C179B" w:rsidP="006C179B">
      <w:pPr>
        <w:suppressLineNumbers/>
        <w:suppressAutoHyphens/>
        <w:ind w:firstLine="720"/>
        <w:jc w:val="both"/>
        <w:rPr>
          <w:color w:val="000000"/>
          <w:sz w:val="24"/>
          <w:szCs w:val="24"/>
        </w:rPr>
      </w:pPr>
    </w:p>
    <w:p w:rsidR="006C179B" w:rsidRPr="00227917" w:rsidRDefault="006C179B" w:rsidP="006C179B">
      <w:pPr>
        <w:suppressLineNumbers/>
        <w:suppressAutoHyphens/>
        <w:ind w:firstLine="720"/>
        <w:jc w:val="both"/>
        <w:rPr>
          <w:color w:val="000000"/>
          <w:sz w:val="24"/>
          <w:szCs w:val="24"/>
        </w:rPr>
      </w:pPr>
      <w:r w:rsidRPr="00227917">
        <w:rPr>
          <w:color w:val="000000"/>
          <w:sz w:val="24"/>
          <w:szCs w:val="24"/>
        </w:rPr>
        <w:t>де a – число правильних відповідей або виконаних суттєвих операцій відповідно до еталону рішення; m – загальна кількість запитань або суттєвих операцій еталону.</w:t>
      </w:r>
    </w:p>
    <w:p w:rsidR="006C179B" w:rsidRPr="00227917" w:rsidRDefault="006C179B" w:rsidP="006C179B">
      <w:pPr>
        <w:suppressLineNumbers/>
        <w:suppressAutoHyphens/>
        <w:ind w:firstLine="720"/>
        <w:jc w:val="both"/>
        <w:rPr>
          <w:color w:val="000000"/>
          <w:sz w:val="24"/>
          <w:szCs w:val="24"/>
        </w:rPr>
      </w:pPr>
      <w:r w:rsidRPr="00227917">
        <w:rPr>
          <w:color w:val="000000"/>
          <w:sz w:val="24"/>
          <w:szCs w:val="24"/>
        </w:rPr>
        <w:t>Індивідуальні завдання та комплексні контрольні роботи оцінюються експертно за допомогою критеріїв, що характеризують співвідношення вимог до рівня компетентностей і показників оцінки за рейтинговою шкалою.</w:t>
      </w:r>
    </w:p>
    <w:p w:rsidR="006C179B" w:rsidRPr="00227917" w:rsidRDefault="006C179B" w:rsidP="006C179B">
      <w:pPr>
        <w:suppressLineNumbers/>
        <w:suppressAutoHyphens/>
        <w:ind w:firstLine="720"/>
        <w:jc w:val="both"/>
        <w:rPr>
          <w:color w:val="000000"/>
          <w:sz w:val="24"/>
          <w:szCs w:val="24"/>
        </w:rPr>
      </w:pPr>
      <w:r w:rsidRPr="00227917">
        <w:rPr>
          <w:color w:val="000000"/>
          <w:sz w:val="24"/>
          <w:szCs w:val="24"/>
        </w:rPr>
        <w:t xml:space="preserve">Зміст критеріїв спирається на компетентністні характеристики, визначені НРК для </w:t>
      </w:r>
      <w:r w:rsidRPr="00227917">
        <w:rPr>
          <w:color w:val="000000"/>
          <w:sz w:val="24"/>
          <w:szCs w:val="24"/>
        </w:rPr>
        <w:lastRenderedPageBreak/>
        <w:t>бакалаврського рівня вищої освіти подано нижче.</w:t>
      </w:r>
    </w:p>
    <w:p w:rsidR="006C179B" w:rsidRDefault="006C179B" w:rsidP="002472DA">
      <w:pPr>
        <w:ind w:firstLine="567"/>
        <w:jc w:val="both"/>
        <w:rPr>
          <w:color w:val="000000"/>
          <w:sz w:val="24"/>
          <w:szCs w:val="24"/>
        </w:rPr>
      </w:pPr>
    </w:p>
    <w:p w:rsidR="002472DA" w:rsidRPr="0051531C" w:rsidRDefault="002472DA" w:rsidP="002472DA">
      <w:pPr>
        <w:suppressLineNumbers/>
        <w:suppressAutoHyphens/>
        <w:spacing w:line="252" w:lineRule="auto"/>
        <w:ind w:firstLine="567"/>
        <w:jc w:val="center"/>
        <w:rPr>
          <w:b/>
          <w:i/>
          <w:sz w:val="24"/>
          <w:szCs w:val="24"/>
          <w:u w:val="single"/>
        </w:rPr>
      </w:pPr>
      <w:r w:rsidRPr="0091238B">
        <w:rPr>
          <w:b/>
          <w:i/>
          <w:color w:val="000000"/>
          <w:sz w:val="24"/>
          <w:szCs w:val="24"/>
        </w:rPr>
        <w:t xml:space="preserve">Загальні критерії досягнення результатів навчання </w:t>
      </w:r>
      <w:r w:rsidRPr="0091238B">
        <w:rPr>
          <w:b/>
          <w:i/>
          <w:color w:val="000000"/>
          <w:sz w:val="24"/>
          <w:szCs w:val="24"/>
        </w:rPr>
        <w:br/>
        <w:t xml:space="preserve">для 6-го кваліфікаційного рівня за НРК </w:t>
      </w:r>
      <w:r w:rsidRPr="0091238B">
        <w:rPr>
          <w:b/>
          <w:i/>
          <w:sz w:val="24"/>
          <w:szCs w:val="24"/>
        </w:rPr>
        <w:t>(бакалавр)</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21"/>
        <w:gridCol w:w="5780"/>
        <w:gridCol w:w="17"/>
        <w:gridCol w:w="1384"/>
      </w:tblGrid>
      <w:tr w:rsidR="002472DA" w:rsidRPr="006B23EB" w:rsidTr="00F26396">
        <w:trPr>
          <w:tblHeader/>
        </w:trPr>
        <w:tc>
          <w:tcPr>
            <w:tcW w:w="1249" w:type="pct"/>
            <w:gridSpan w:val="2"/>
            <w:vAlign w:val="center"/>
          </w:tcPr>
          <w:p w:rsidR="002472DA" w:rsidRPr="006B23EB" w:rsidRDefault="002472DA" w:rsidP="00F26396">
            <w:pPr>
              <w:spacing w:line="252" w:lineRule="auto"/>
              <w:ind w:right="34"/>
              <w:jc w:val="center"/>
              <w:rPr>
                <w:b/>
              </w:rPr>
            </w:pPr>
            <w:r w:rsidRPr="006B23EB">
              <w:rPr>
                <w:b/>
              </w:rPr>
              <w:t>Опис кваліфікаційного рівня</w:t>
            </w:r>
          </w:p>
        </w:tc>
        <w:tc>
          <w:tcPr>
            <w:tcW w:w="3019" w:type="pct"/>
            <w:vAlign w:val="center"/>
          </w:tcPr>
          <w:p w:rsidR="002472DA" w:rsidRPr="006B23EB" w:rsidRDefault="002472DA" w:rsidP="00F26396">
            <w:pPr>
              <w:spacing w:line="252" w:lineRule="auto"/>
              <w:ind w:right="34"/>
              <w:jc w:val="center"/>
              <w:rPr>
                <w:b/>
              </w:rPr>
            </w:pPr>
            <w:r w:rsidRPr="006B23EB">
              <w:rPr>
                <w:b/>
              </w:rPr>
              <w:t>Вимоги до знань, умінь/навичок, комунікації, відповідальності і автономії</w:t>
            </w:r>
          </w:p>
        </w:tc>
        <w:tc>
          <w:tcPr>
            <w:tcW w:w="732" w:type="pct"/>
            <w:gridSpan w:val="2"/>
          </w:tcPr>
          <w:p w:rsidR="002472DA" w:rsidRPr="006B23EB" w:rsidRDefault="002472DA" w:rsidP="00F26396">
            <w:pPr>
              <w:spacing w:line="252" w:lineRule="auto"/>
              <w:ind w:right="34"/>
              <w:jc w:val="center"/>
              <w:rPr>
                <w:b/>
              </w:rPr>
            </w:pPr>
            <w:r w:rsidRPr="006B23EB">
              <w:rPr>
                <w:b/>
              </w:rPr>
              <w:t>Показник</w:t>
            </w:r>
          </w:p>
          <w:p w:rsidR="002472DA" w:rsidRPr="006B23EB" w:rsidRDefault="002472DA" w:rsidP="00F26396">
            <w:pPr>
              <w:spacing w:line="252" w:lineRule="auto"/>
              <w:ind w:right="34"/>
              <w:jc w:val="center"/>
              <w:rPr>
                <w:b/>
              </w:rPr>
            </w:pPr>
            <w:r w:rsidRPr="006B23EB">
              <w:rPr>
                <w:b/>
              </w:rPr>
              <w:t xml:space="preserve">оцінки </w:t>
            </w:r>
          </w:p>
        </w:tc>
      </w:tr>
      <w:tr w:rsidR="002472DA" w:rsidRPr="006B23EB" w:rsidTr="00F26396">
        <w:tc>
          <w:tcPr>
            <w:tcW w:w="5000" w:type="pct"/>
            <w:gridSpan w:val="5"/>
          </w:tcPr>
          <w:p w:rsidR="002472DA" w:rsidRPr="006B23EB" w:rsidRDefault="002472DA" w:rsidP="00F26396">
            <w:pPr>
              <w:tabs>
                <w:tab w:val="left" w:pos="204"/>
              </w:tabs>
              <w:spacing w:line="252" w:lineRule="auto"/>
              <w:ind w:right="-22"/>
              <w:jc w:val="center"/>
              <w:rPr>
                <w:b/>
                <w:i/>
              </w:rPr>
            </w:pPr>
            <w:r w:rsidRPr="006B23EB">
              <w:rPr>
                <w:b/>
                <w:i/>
              </w:rPr>
              <w:t>Знання</w:t>
            </w:r>
            <w:r w:rsidRPr="006B23EB">
              <w:rPr>
                <w:b/>
              </w:rPr>
              <w:t xml:space="preserve"> </w:t>
            </w:r>
          </w:p>
        </w:tc>
      </w:tr>
      <w:tr w:rsidR="002472DA" w:rsidRPr="006B23EB" w:rsidTr="00F26396">
        <w:tc>
          <w:tcPr>
            <w:tcW w:w="1249" w:type="pct"/>
            <w:gridSpan w:val="2"/>
            <w:vMerge w:val="restart"/>
          </w:tcPr>
          <w:p w:rsidR="002472DA" w:rsidRPr="006B23EB" w:rsidRDefault="002472DA" w:rsidP="00F26396">
            <w:pPr>
              <w:widowControl/>
              <w:numPr>
                <w:ilvl w:val="0"/>
                <w:numId w:val="10"/>
              </w:numPr>
              <w:tabs>
                <w:tab w:val="left" w:pos="204"/>
              </w:tabs>
              <w:autoSpaceDE/>
              <w:autoSpaceDN/>
              <w:spacing w:line="252" w:lineRule="auto"/>
              <w:ind w:left="0" w:right="-22" w:firstLine="0"/>
              <w:rPr>
                <w:b/>
                <w:i/>
              </w:rPr>
            </w:pPr>
            <w:r w:rsidRPr="006B23EB">
              <w:t>концептуальні наукові та практичні знання, критичне осмислення теорій, принципів, методів і понять у сфері професійної діяльності та/або навчання</w:t>
            </w:r>
          </w:p>
        </w:tc>
        <w:tc>
          <w:tcPr>
            <w:tcW w:w="3019" w:type="pct"/>
          </w:tcPr>
          <w:p w:rsidR="002472DA" w:rsidRPr="006B23EB" w:rsidRDefault="002472DA" w:rsidP="00F26396">
            <w:pPr>
              <w:pStyle w:val="a6"/>
              <w:tabs>
                <w:tab w:val="left" w:pos="228"/>
              </w:tabs>
              <w:spacing w:line="252" w:lineRule="auto"/>
              <w:ind w:left="0" w:firstLine="0"/>
            </w:pPr>
            <w:r w:rsidRPr="006B23EB">
              <w:t>Відповідь відмінна – правильна, обґрунтована, осмислена. Характеризує наявність:</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концептуальних знань;</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високого ступеню володіння станом питання;</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критичного осмислення основних теорій, принципів, методів і понять у навчанні та професійній діяльності</w:t>
            </w:r>
          </w:p>
        </w:tc>
        <w:tc>
          <w:tcPr>
            <w:tcW w:w="732" w:type="pct"/>
            <w:gridSpan w:val="2"/>
          </w:tcPr>
          <w:p w:rsidR="002472DA" w:rsidRPr="006B23EB" w:rsidRDefault="002472DA" w:rsidP="00F26396">
            <w:pPr>
              <w:spacing w:line="252" w:lineRule="auto"/>
              <w:jc w:val="center"/>
            </w:pPr>
            <w:r w:rsidRPr="006B23EB">
              <w:t>95-100</w:t>
            </w:r>
          </w:p>
        </w:tc>
      </w:tr>
      <w:tr w:rsidR="002472DA" w:rsidRPr="006B23EB" w:rsidTr="00F26396">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Відповідь містить негрубі помилки або описки</w:t>
            </w:r>
          </w:p>
        </w:tc>
        <w:tc>
          <w:tcPr>
            <w:tcW w:w="732" w:type="pct"/>
            <w:gridSpan w:val="2"/>
          </w:tcPr>
          <w:p w:rsidR="002472DA" w:rsidRPr="006B23EB" w:rsidRDefault="002472DA" w:rsidP="00F26396">
            <w:pPr>
              <w:pStyle w:val="a6"/>
              <w:spacing w:line="252" w:lineRule="auto"/>
              <w:ind w:left="0"/>
              <w:jc w:val="center"/>
            </w:pPr>
            <w:r w:rsidRPr="006B23EB">
              <w:t>90-94</w:t>
            </w:r>
          </w:p>
        </w:tc>
      </w:tr>
      <w:tr w:rsidR="002472DA" w:rsidRPr="006B23EB" w:rsidTr="00F26396">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Відповідь правильна, але має певні неточності</w:t>
            </w:r>
          </w:p>
        </w:tc>
        <w:tc>
          <w:tcPr>
            <w:tcW w:w="732" w:type="pct"/>
            <w:gridSpan w:val="2"/>
          </w:tcPr>
          <w:p w:rsidR="002472DA" w:rsidRPr="006B23EB" w:rsidRDefault="002472DA" w:rsidP="00F26396">
            <w:pPr>
              <w:spacing w:line="252" w:lineRule="auto"/>
              <w:jc w:val="center"/>
            </w:pPr>
            <w:r w:rsidRPr="006B23EB">
              <w:t>85-89</w:t>
            </w:r>
          </w:p>
        </w:tc>
      </w:tr>
      <w:tr w:rsidR="002472DA" w:rsidRPr="006B23EB" w:rsidTr="00F26396">
        <w:trPr>
          <w:trHeight w:val="267"/>
        </w:trPr>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Відповідь правильна, але має певні неточності й недостатньо обґрунтована</w:t>
            </w:r>
          </w:p>
        </w:tc>
        <w:tc>
          <w:tcPr>
            <w:tcW w:w="732" w:type="pct"/>
            <w:gridSpan w:val="2"/>
          </w:tcPr>
          <w:p w:rsidR="002472DA" w:rsidRPr="006B23EB" w:rsidRDefault="002472DA" w:rsidP="00F26396">
            <w:pPr>
              <w:spacing w:line="252" w:lineRule="auto"/>
              <w:jc w:val="center"/>
            </w:pPr>
            <w:r w:rsidRPr="006B23EB">
              <w:t>80-84</w:t>
            </w:r>
          </w:p>
        </w:tc>
      </w:tr>
      <w:tr w:rsidR="002472DA" w:rsidRPr="006B23EB" w:rsidTr="00F26396">
        <w:trPr>
          <w:trHeight w:val="412"/>
        </w:trPr>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 xml:space="preserve">Відповідь правильна, але має певні неточності, недостатньо обґрунтована та осмислена </w:t>
            </w:r>
          </w:p>
        </w:tc>
        <w:tc>
          <w:tcPr>
            <w:tcW w:w="732" w:type="pct"/>
            <w:gridSpan w:val="2"/>
          </w:tcPr>
          <w:p w:rsidR="002472DA" w:rsidRPr="006B23EB" w:rsidRDefault="002472DA" w:rsidP="00F26396">
            <w:pPr>
              <w:spacing w:line="252" w:lineRule="auto"/>
              <w:jc w:val="center"/>
            </w:pPr>
            <w:r w:rsidRPr="006B23EB">
              <w:t>74-79</w:t>
            </w:r>
          </w:p>
        </w:tc>
      </w:tr>
      <w:tr w:rsidR="002472DA" w:rsidRPr="006B23EB" w:rsidTr="00F26396">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Відповідь фрагментарна</w:t>
            </w:r>
          </w:p>
        </w:tc>
        <w:tc>
          <w:tcPr>
            <w:tcW w:w="732" w:type="pct"/>
            <w:gridSpan w:val="2"/>
          </w:tcPr>
          <w:p w:rsidR="002472DA" w:rsidRPr="006B23EB" w:rsidRDefault="002472DA" w:rsidP="00F26396">
            <w:pPr>
              <w:spacing w:line="252" w:lineRule="auto"/>
              <w:jc w:val="center"/>
            </w:pPr>
            <w:r w:rsidRPr="006B23EB">
              <w:t>70-73</w:t>
            </w:r>
          </w:p>
        </w:tc>
      </w:tr>
      <w:tr w:rsidR="002472DA" w:rsidRPr="006B23EB" w:rsidTr="00F26396">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Відповідь демонструє нечіткі уявлення студента про об'єкт вивчення</w:t>
            </w:r>
          </w:p>
        </w:tc>
        <w:tc>
          <w:tcPr>
            <w:tcW w:w="732" w:type="pct"/>
            <w:gridSpan w:val="2"/>
          </w:tcPr>
          <w:p w:rsidR="002472DA" w:rsidRPr="006B23EB" w:rsidRDefault="002472DA" w:rsidP="00F26396">
            <w:pPr>
              <w:spacing w:line="252" w:lineRule="auto"/>
              <w:jc w:val="center"/>
            </w:pPr>
            <w:r w:rsidRPr="006B23EB">
              <w:t>65-69</w:t>
            </w:r>
          </w:p>
        </w:tc>
      </w:tr>
      <w:tr w:rsidR="002472DA" w:rsidRPr="006B23EB" w:rsidTr="00F26396">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Рівень знань мінімально задовільний</w:t>
            </w:r>
          </w:p>
        </w:tc>
        <w:tc>
          <w:tcPr>
            <w:tcW w:w="732" w:type="pct"/>
            <w:gridSpan w:val="2"/>
          </w:tcPr>
          <w:p w:rsidR="002472DA" w:rsidRPr="006B23EB" w:rsidRDefault="002472DA" w:rsidP="00F26396">
            <w:pPr>
              <w:spacing w:line="252" w:lineRule="auto"/>
              <w:jc w:val="center"/>
            </w:pPr>
            <w:r w:rsidRPr="006B23EB">
              <w:t>60-64</w:t>
            </w:r>
          </w:p>
        </w:tc>
      </w:tr>
      <w:tr w:rsidR="002472DA" w:rsidRPr="006B23EB" w:rsidTr="00F26396">
        <w:trPr>
          <w:trHeight w:val="190"/>
        </w:trPr>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Рівень знань незадовільний</w:t>
            </w:r>
          </w:p>
        </w:tc>
        <w:tc>
          <w:tcPr>
            <w:tcW w:w="732" w:type="pct"/>
            <w:gridSpan w:val="2"/>
          </w:tcPr>
          <w:p w:rsidR="002472DA" w:rsidRPr="006B23EB" w:rsidRDefault="002472DA" w:rsidP="00F26396">
            <w:pPr>
              <w:spacing w:line="252" w:lineRule="auto"/>
              <w:jc w:val="center"/>
            </w:pPr>
            <w:r w:rsidRPr="006B23EB">
              <w:t>&lt;60</w:t>
            </w:r>
          </w:p>
        </w:tc>
      </w:tr>
      <w:tr w:rsidR="002472DA" w:rsidRPr="006B23EB" w:rsidTr="00F26396">
        <w:tc>
          <w:tcPr>
            <w:tcW w:w="5000" w:type="pct"/>
            <w:gridSpan w:val="5"/>
          </w:tcPr>
          <w:p w:rsidR="002472DA" w:rsidRPr="006B23EB" w:rsidRDefault="002472DA" w:rsidP="00F26396">
            <w:pPr>
              <w:tabs>
                <w:tab w:val="left" w:pos="204"/>
              </w:tabs>
              <w:spacing w:line="252" w:lineRule="auto"/>
              <w:ind w:right="-22"/>
              <w:jc w:val="center"/>
              <w:rPr>
                <w:b/>
                <w:i/>
              </w:rPr>
            </w:pPr>
            <w:r w:rsidRPr="006B23EB">
              <w:rPr>
                <w:b/>
                <w:i/>
              </w:rPr>
              <w:t>Уміння/навички</w:t>
            </w:r>
          </w:p>
        </w:tc>
      </w:tr>
      <w:tr w:rsidR="002472DA" w:rsidRPr="006B23EB" w:rsidTr="00F26396">
        <w:tc>
          <w:tcPr>
            <w:tcW w:w="1238" w:type="pct"/>
            <w:vMerge w:val="restart"/>
          </w:tcPr>
          <w:p w:rsidR="002472DA" w:rsidRPr="006B23EB" w:rsidRDefault="002472DA" w:rsidP="00F26396">
            <w:pPr>
              <w:widowControl/>
              <w:numPr>
                <w:ilvl w:val="0"/>
                <w:numId w:val="10"/>
              </w:numPr>
              <w:tabs>
                <w:tab w:val="left" w:pos="204"/>
              </w:tabs>
              <w:autoSpaceDE/>
              <w:autoSpaceDN/>
              <w:spacing w:line="252" w:lineRule="auto"/>
              <w:ind w:left="0" w:right="-22" w:firstLine="0"/>
              <w:rPr>
                <w:b/>
                <w:i/>
              </w:rPr>
            </w:pPr>
            <w:r w:rsidRPr="006B23EB">
              <w:t>поглиблені когнітивні та практичні уміння/навички, майстерність та інноваційність на рівні, необхідному для розв’язання складних спеціалізованих задач і практичних проблем у сфері професійної діяльності або навчання</w:t>
            </w:r>
          </w:p>
        </w:tc>
        <w:tc>
          <w:tcPr>
            <w:tcW w:w="3030" w:type="pct"/>
            <w:gridSpan w:val="2"/>
          </w:tcPr>
          <w:p w:rsidR="002472DA" w:rsidRPr="006B23EB" w:rsidRDefault="002472DA" w:rsidP="00F26396">
            <w:pPr>
              <w:pStyle w:val="a6"/>
              <w:tabs>
                <w:tab w:val="left" w:pos="258"/>
              </w:tabs>
              <w:spacing w:line="252" w:lineRule="auto"/>
              <w:ind w:left="0" w:firstLine="0"/>
            </w:pPr>
            <w:r w:rsidRPr="006B23EB">
              <w:t>Відповідь характеризує уміння:</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виявляти проблеми;</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формулювати гіпотези;</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розв'язувати проблеми;</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обирати адекватні методи та інструментальні засоби;</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збирати та логічно й зрозуміло інтерпретувати інформацію;</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використовувати інноваційні підходи до розв’язання завдання</w:t>
            </w:r>
          </w:p>
        </w:tc>
        <w:tc>
          <w:tcPr>
            <w:tcW w:w="732" w:type="pct"/>
            <w:gridSpan w:val="2"/>
          </w:tcPr>
          <w:p w:rsidR="002472DA" w:rsidRPr="006B23EB" w:rsidRDefault="002472DA" w:rsidP="00F26396">
            <w:pPr>
              <w:spacing w:line="252" w:lineRule="auto"/>
              <w:jc w:val="center"/>
            </w:pPr>
            <w:r w:rsidRPr="006B23EB">
              <w:t>95-100</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pStyle w:val="a6"/>
              <w:tabs>
                <w:tab w:val="left" w:pos="258"/>
              </w:tabs>
              <w:spacing w:line="252" w:lineRule="auto"/>
              <w:ind w:left="0" w:firstLine="0"/>
            </w:pPr>
            <w:r w:rsidRPr="006B23EB">
              <w:t>Відповідь характеризує уміння</w:t>
            </w:r>
            <w:r w:rsidRPr="006B23EB">
              <w:rPr>
                <w:b/>
                <w:i/>
              </w:rPr>
              <w:t>/</w:t>
            </w:r>
            <w:r w:rsidRPr="006B23EB">
              <w:t>навички застосовувати знання в практичній діяльності з негрубими помилками</w:t>
            </w:r>
          </w:p>
        </w:tc>
        <w:tc>
          <w:tcPr>
            <w:tcW w:w="732" w:type="pct"/>
            <w:gridSpan w:val="2"/>
          </w:tcPr>
          <w:p w:rsidR="002472DA" w:rsidRPr="006B23EB" w:rsidRDefault="002472DA" w:rsidP="00F26396">
            <w:pPr>
              <w:pStyle w:val="a6"/>
              <w:spacing w:line="252" w:lineRule="auto"/>
              <w:ind w:left="0" w:firstLine="0"/>
              <w:jc w:val="center"/>
            </w:pPr>
            <w:r w:rsidRPr="006B23EB">
              <w:t>90-94</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pStyle w:val="a6"/>
              <w:tabs>
                <w:tab w:val="left" w:pos="258"/>
              </w:tabs>
              <w:spacing w:line="252" w:lineRule="auto"/>
              <w:ind w:left="0" w:firstLine="0"/>
            </w:pPr>
            <w:r w:rsidRPr="006B23EB">
              <w:t>Відповідь характеризує уміння</w:t>
            </w:r>
            <w:r w:rsidRPr="006B23EB">
              <w:rPr>
                <w:b/>
                <w:i/>
              </w:rPr>
              <w:t>/</w:t>
            </w:r>
            <w:r w:rsidRPr="006B23EB">
              <w:t xml:space="preserve">навички застосовувати знання в практичній діяльності, але має певні неточності при реалізації однієї вимоги </w:t>
            </w:r>
          </w:p>
        </w:tc>
        <w:tc>
          <w:tcPr>
            <w:tcW w:w="732" w:type="pct"/>
            <w:gridSpan w:val="2"/>
          </w:tcPr>
          <w:p w:rsidR="002472DA" w:rsidRPr="006B23EB" w:rsidRDefault="002472DA" w:rsidP="00F26396">
            <w:pPr>
              <w:spacing w:line="252" w:lineRule="auto"/>
              <w:jc w:val="center"/>
            </w:pPr>
            <w:r w:rsidRPr="006B23EB">
              <w:t>85-89</w:t>
            </w:r>
          </w:p>
        </w:tc>
      </w:tr>
      <w:tr w:rsidR="002472DA" w:rsidRPr="006B23EB" w:rsidTr="00F26396">
        <w:trPr>
          <w:trHeight w:val="267"/>
        </w:trPr>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pStyle w:val="a6"/>
              <w:tabs>
                <w:tab w:val="left" w:pos="258"/>
              </w:tabs>
              <w:spacing w:line="252" w:lineRule="auto"/>
              <w:ind w:left="0" w:firstLine="0"/>
            </w:pPr>
            <w:r w:rsidRPr="006B23EB">
              <w:t>Відповідь характеризує уміння</w:t>
            </w:r>
            <w:r w:rsidRPr="006B23EB">
              <w:rPr>
                <w:b/>
                <w:i/>
              </w:rPr>
              <w:t>/</w:t>
            </w:r>
            <w:r w:rsidRPr="006B23EB">
              <w:t>навички застосовувати знання в практичній діяльності, але має певні неточності при реалізації двох вимог</w:t>
            </w:r>
          </w:p>
        </w:tc>
        <w:tc>
          <w:tcPr>
            <w:tcW w:w="732" w:type="pct"/>
            <w:gridSpan w:val="2"/>
          </w:tcPr>
          <w:p w:rsidR="002472DA" w:rsidRPr="006B23EB" w:rsidRDefault="002472DA" w:rsidP="00F26396">
            <w:pPr>
              <w:spacing w:line="252" w:lineRule="auto"/>
              <w:jc w:val="center"/>
            </w:pPr>
            <w:r w:rsidRPr="006B23EB">
              <w:t>80-84</w:t>
            </w:r>
          </w:p>
        </w:tc>
      </w:tr>
      <w:tr w:rsidR="002472DA" w:rsidRPr="006B23EB" w:rsidTr="00F26396">
        <w:trPr>
          <w:trHeight w:val="412"/>
        </w:trPr>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pStyle w:val="a6"/>
              <w:tabs>
                <w:tab w:val="left" w:pos="258"/>
              </w:tabs>
              <w:spacing w:line="252" w:lineRule="auto"/>
              <w:ind w:left="0" w:firstLine="0"/>
            </w:pPr>
            <w:r w:rsidRPr="006B23EB">
              <w:t>Відповідь характеризує уміння</w:t>
            </w:r>
            <w:r w:rsidRPr="006B23EB">
              <w:rPr>
                <w:b/>
                <w:i/>
              </w:rPr>
              <w:t>/</w:t>
            </w:r>
            <w:r w:rsidRPr="006B23EB">
              <w:t>навички застосовувати знання в практичній діяльності, але має певні неточності при реалізації трьох вимог</w:t>
            </w:r>
          </w:p>
        </w:tc>
        <w:tc>
          <w:tcPr>
            <w:tcW w:w="732" w:type="pct"/>
            <w:gridSpan w:val="2"/>
          </w:tcPr>
          <w:p w:rsidR="002472DA" w:rsidRPr="006B23EB" w:rsidRDefault="002472DA" w:rsidP="00F26396">
            <w:pPr>
              <w:spacing w:line="252" w:lineRule="auto"/>
              <w:jc w:val="center"/>
            </w:pPr>
            <w:r w:rsidRPr="006B23EB">
              <w:t>74-79</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pStyle w:val="a6"/>
              <w:tabs>
                <w:tab w:val="left" w:pos="258"/>
              </w:tabs>
              <w:spacing w:line="252" w:lineRule="auto"/>
              <w:ind w:left="0" w:firstLine="0"/>
            </w:pPr>
            <w:r w:rsidRPr="006B23EB">
              <w:t>Відповідь характеризує уміння</w:t>
            </w:r>
            <w:r w:rsidRPr="006B23EB">
              <w:rPr>
                <w:b/>
                <w:i/>
              </w:rPr>
              <w:t>/</w:t>
            </w:r>
            <w:r w:rsidRPr="006B23EB">
              <w:t>навички застосовувати знання в практичній діяльності, але має певні неточності при реалізації чотирьох вимог</w:t>
            </w:r>
          </w:p>
        </w:tc>
        <w:tc>
          <w:tcPr>
            <w:tcW w:w="732" w:type="pct"/>
            <w:gridSpan w:val="2"/>
          </w:tcPr>
          <w:p w:rsidR="002472DA" w:rsidRPr="006B23EB" w:rsidRDefault="002472DA" w:rsidP="00F26396">
            <w:pPr>
              <w:spacing w:line="252" w:lineRule="auto"/>
              <w:jc w:val="center"/>
            </w:pPr>
            <w:r w:rsidRPr="006B23EB">
              <w:t>70-73</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pStyle w:val="a6"/>
              <w:tabs>
                <w:tab w:val="left" w:pos="258"/>
              </w:tabs>
              <w:spacing w:line="252" w:lineRule="auto"/>
              <w:ind w:left="0" w:firstLine="0"/>
            </w:pPr>
            <w:r w:rsidRPr="006B23EB">
              <w:t>Відповідь характеризує уміння</w:t>
            </w:r>
            <w:r w:rsidRPr="006B23EB">
              <w:rPr>
                <w:b/>
                <w:i/>
              </w:rPr>
              <w:t>/</w:t>
            </w:r>
            <w:r w:rsidRPr="006B23EB">
              <w:t>навички застосовувати знання в практичній діяльності при виконанні завдань за зразком</w:t>
            </w:r>
          </w:p>
        </w:tc>
        <w:tc>
          <w:tcPr>
            <w:tcW w:w="732" w:type="pct"/>
            <w:gridSpan w:val="2"/>
          </w:tcPr>
          <w:p w:rsidR="002472DA" w:rsidRPr="006B23EB" w:rsidRDefault="002472DA" w:rsidP="00F26396">
            <w:pPr>
              <w:spacing w:line="252" w:lineRule="auto"/>
              <w:jc w:val="center"/>
            </w:pPr>
            <w:r w:rsidRPr="006B23EB">
              <w:t>65-69</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shd w:val="clear" w:color="auto" w:fill="FFFFFF"/>
              <w:tabs>
                <w:tab w:val="left" w:pos="284"/>
              </w:tabs>
              <w:spacing w:line="252" w:lineRule="auto"/>
            </w:pPr>
            <w:r w:rsidRPr="006B23EB">
              <w:t>Відповідь характеризує уміння</w:t>
            </w:r>
            <w:r w:rsidRPr="006B23EB">
              <w:rPr>
                <w:b/>
                <w:i/>
              </w:rPr>
              <w:t>/</w:t>
            </w:r>
            <w:r w:rsidRPr="006B23EB">
              <w:t>навички застосовувати знання при виконанні завдань за зразком, але з неточностями</w:t>
            </w:r>
          </w:p>
        </w:tc>
        <w:tc>
          <w:tcPr>
            <w:tcW w:w="732" w:type="pct"/>
            <w:gridSpan w:val="2"/>
          </w:tcPr>
          <w:p w:rsidR="002472DA" w:rsidRPr="006B23EB" w:rsidRDefault="002472DA" w:rsidP="00F26396">
            <w:pPr>
              <w:spacing w:line="252" w:lineRule="auto"/>
              <w:jc w:val="center"/>
            </w:pPr>
            <w:r w:rsidRPr="006B23EB">
              <w:t>60-64</w:t>
            </w:r>
          </w:p>
        </w:tc>
      </w:tr>
      <w:tr w:rsidR="002472DA" w:rsidRPr="006B23EB" w:rsidTr="00F26396">
        <w:trPr>
          <w:trHeight w:val="190"/>
        </w:trPr>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shd w:val="clear" w:color="auto" w:fill="FFFFFF"/>
              <w:tabs>
                <w:tab w:val="left" w:pos="284"/>
              </w:tabs>
              <w:spacing w:line="252" w:lineRule="auto"/>
              <w:jc w:val="both"/>
            </w:pPr>
            <w:r w:rsidRPr="006B23EB">
              <w:t>рівень умінь</w:t>
            </w:r>
            <w:r w:rsidRPr="006B23EB">
              <w:rPr>
                <w:rFonts w:eastAsia="Calibri"/>
              </w:rPr>
              <w:t>/навичок</w:t>
            </w:r>
            <w:r w:rsidRPr="006B23EB">
              <w:t xml:space="preserve"> незадовільний</w:t>
            </w:r>
          </w:p>
        </w:tc>
        <w:tc>
          <w:tcPr>
            <w:tcW w:w="732" w:type="pct"/>
            <w:gridSpan w:val="2"/>
          </w:tcPr>
          <w:p w:rsidR="002472DA" w:rsidRPr="006B23EB" w:rsidRDefault="002472DA" w:rsidP="00F26396">
            <w:pPr>
              <w:spacing w:line="252" w:lineRule="auto"/>
              <w:jc w:val="center"/>
            </w:pPr>
            <w:r w:rsidRPr="006B23EB">
              <w:t>&lt;60</w:t>
            </w:r>
          </w:p>
        </w:tc>
      </w:tr>
      <w:tr w:rsidR="002472DA" w:rsidRPr="006B23EB" w:rsidTr="00F26396">
        <w:tc>
          <w:tcPr>
            <w:tcW w:w="5000" w:type="pct"/>
            <w:gridSpan w:val="5"/>
          </w:tcPr>
          <w:p w:rsidR="002472DA" w:rsidRPr="006B23EB" w:rsidRDefault="002472DA" w:rsidP="00F26396">
            <w:pPr>
              <w:tabs>
                <w:tab w:val="left" w:pos="204"/>
              </w:tabs>
              <w:spacing w:line="252" w:lineRule="auto"/>
              <w:ind w:right="-22"/>
              <w:jc w:val="center"/>
              <w:rPr>
                <w:b/>
                <w:i/>
              </w:rPr>
            </w:pPr>
            <w:r w:rsidRPr="006B23EB">
              <w:rPr>
                <w:b/>
                <w:i/>
              </w:rPr>
              <w:t>Комунікація</w:t>
            </w:r>
          </w:p>
        </w:tc>
      </w:tr>
      <w:tr w:rsidR="002472DA" w:rsidRPr="006B23EB" w:rsidTr="00F26396">
        <w:tc>
          <w:tcPr>
            <w:tcW w:w="1238" w:type="pct"/>
            <w:vMerge w:val="restart"/>
          </w:tcPr>
          <w:p w:rsidR="002472DA" w:rsidRPr="006B23EB" w:rsidRDefault="002472DA" w:rsidP="00F26396">
            <w:pPr>
              <w:widowControl/>
              <w:numPr>
                <w:ilvl w:val="0"/>
                <w:numId w:val="10"/>
              </w:numPr>
              <w:tabs>
                <w:tab w:val="left" w:pos="204"/>
              </w:tabs>
              <w:autoSpaceDE/>
              <w:autoSpaceDN/>
              <w:spacing w:line="252" w:lineRule="auto"/>
              <w:ind w:left="0" w:right="-22" w:firstLine="0"/>
            </w:pPr>
            <w:r w:rsidRPr="006B23EB">
              <w:t>донесення до фахівців і нефахівців інформації, ідей, проблем, рішень, власного досвіду та аргументації;</w:t>
            </w:r>
          </w:p>
          <w:p w:rsidR="002472DA" w:rsidRPr="006B23EB" w:rsidRDefault="002472DA" w:rsidP="00F26396">
            <w:pPr>
              <w:widowControl/>
              <w:numPr>
                <w:ilvl w:val="0"/>
                <w:numId w:val="10"/>
              </w:numPr>
              <w:tabs>
                <w:tab w:val="left" w:pos="204"/>
              </w:tabs>
              <w:autoSpaceDE/>
              <w:autoSpaceDN/>
              <w:spacing w:line="252" w:lineRule="auto"/>
              <w:ind w:left="0" w:right="-22" w:firstLine="0"/>
            </w:pPr>
            <w:r w:rsidRPr="006B23EB">
              <w:t>збір, інтерпретація та застосування даних;</w:t>
            </w:r>
          </w:p>
          <w:p w:rsidR="002472DA" w:rsidRPr="006B23EB" w:rsidRDefault="002472DA" w:rsidP="00F26396">
            <w:pPr>
              <w:widowControl/>
              <w:numPr>
                <w:ilvl w:val="0"/>
                <w:numId w:val="10"/>
              </w:numPr>
              <w:tabs>
                <w:tab w:val="left" w:pos="204"/>
              </w:tabs>
              <w:autoSpaceDE/>
              <w:autoSpaceDN/>
              <w:spacing w:line="252" w:lineRule="auto"/>
              <w:ind w:left="0" w:right="-22" w:firstLine="0"/>
              <w:rPr>
                <w:b/>
                <w:i/>
              </w:rPr>
            </w:pPr>
            <w:r w:rsidRPr="006B23EB">
              <w:t>спілкування з професійних питань, у тому числі іноземною мовою, усно та письмово</w:t>
            </w:r>
          </w:p>
        </w:tc>
        <w:tc>
          <w:tcPr>
            <w:tcW w:w="3030" w:type="pct"/>
            <w:gridSpan w:val="2"/>
          </w:tcPr>
          <w:p w:rsidR="002472DA" w:rsidRPr="006B23EB" w:rsidRDefault="002472DA" w:rsidP="00F26396">
            <w:pPr>
              <w:pStyle w:val="a6"/>
              <w:tabs>
                <w:tab w:val="left" w:pos="331"/>
              </w:tabs>
              <w:spacing w:line="252" w:lineRule="auto"/>
              <w:ind w:left="0" w:firstLine="0"/>
            </w:pPr>
            <w:r w:rsidRPr="006B23EB">
              <w:t>Вільне володіння проблематикою галузі.</w:t>
            </w:r>
          </w:p>
          <w:p w:rsidR="002472DA" w:rsidRPr="006B23EB" w:rsidRDefault="002472DA" w:rsidP="00F26396">
            <w:pPr>
              <w:pStyle w:val="a6"/>
              <w:tabs>
                <w:tab w:val="left" w:pos="331"/>
              </w:tabs>
              <w:spacing w:line="252" w:lineRule="auto"/>
              <w:ind w:left="0" w:firstLine="0"/>
            </w:pPr>
            <w:r w:rsidRPr="006B23EB">
              <w:t>Зрозумілість відповіді (доповіді). Мова:</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правильна;</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чиста;</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ясна;</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точна;</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логічна;</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виразна;</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лаконічна.</w:t>
            </w:r>
          </w:p>
          <w:p w:rsidR="002472DA" w:rsidRPr="006B23EB" w:rsidRDefault="002472DA" w:rsidP="00F26396">
            <w:pPr>
              <w:pStyle w:val="a6"/>
              <w:tabs>
                <w:tab w:val="left" w:pos="331"/>
              </w:tabs>
              <w:spacing w:line="252" w:lineRule="auto"/>
              <w:ind w:left="0" w:firstLine="0"/>
            </w:pPr>
            <w:r w:rsidRPr="006B23EB">
              <w:t>Комунікаційна стратегія:</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послідовний і несуперечливий розвиток думки;</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наявність логічних власних суджень;</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доречна аргументації та її відповідність відстоюваним положенням;</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правильна структура відповіді (доповіді);</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правильність відповідей на запитання;</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доречна техніка відповідей на запитання;</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здатність робити висновки та формулювати пропозиції</w:t>
            </w:r>
          </w:p>
        </w:tc>
        <w:tc>
          <w:tcPr>
            <w:tcW w:w="732" w:type="pct"/>
            <w:gridSpan w:val="2"/>
          </w:tcPr>
          <w:p w:rsidR="002472DA" w:rsidRPr="006B23EB" w:rsidRDefault="002472DA" w:rsidP="00F26396">
            <w:pPr>
              <w:spacing w:line="252" w:lineRule="auto"/>
              <w:jc w:val="center"/>
            </w:pPr>
            <w:r w:rsidRPr="006B23EB">
              <w:t>95-100</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tabs>
                <w:tab w:val="left" w:pos="258"/>
              </w:tabs>
              <w:spacing w:line="252" w:lineRule="auto"/>
            </w:pPr>
            <w:r w:rsidRPr="006B23EB">
              <w:t>Достатнє володіння проблематикою галузі з незначними хибами.</w:t>
            </w:r>
          </w:p>
          <w:p w:rsidR="002472DA" w:rsidRPr="006B23EB" w:rsidRDefault="002472DA" w:rsidP="00F26396">
            <w:pPr>
              <w:tabs>
                <w:tab w:val="left" w:pos="258"/>
              </w:tabs>
              <w:spacing w:line="252" w:lineRule="auto"/>
            </w:pPr>
            <w:r w:rsidRPr="006B23EB">
              <w:t>Достатня зрозумілість відповіді (доповіді) з незначними хибами.</w:t>
            </w:r>
          </w:p>
          <w:p w:rsidR="002472DA" w:rsidRPr="006B23EB" w:rsidRDefault="002472DA" w:rsidP="00F26396">
            <w:pPr>
              <w:tabs>
                <w:tab w:val="left" w:pos="258"/>
              </w:tabs>
              <w:spacing w:line="252" w:lineRule="auto"/>
            </w:pPr>
            <w:r w:rsidRPr="006B23EB">
              <w:t>Доречна комунікаційна стратегія з незначними хибами</w:t>
            </w:r>
          </w:p>
        </w:tc>
        <w:tc>
          <w:tcPr>
            <w:tcW w:w="732" w:type="pct"/>
            <w:gridSpan w:val="2"/>
          </w:tcPr>
          <w:p w:rsidR="002472DA" w:rsidRPr="006B23EB" w:rsidRDefault="002472DA" w:rsidP="00F26396">
            <w:pPr>
              <w:pStyle w:val="a6"/>
              <w:spacing w:line="252" w:lineRule="auto"/>
              <w:ind w:left="0"/>
              <w:jc w:val="center"/>
            </w:pPr>
            <w:r w:rsidRPr="006B23EB">
              <w:t>90-94</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tabs>
                <w:tab w:val="left" w:pos="258"/>
              </w:tabs>
              <w:spacing w:line="252" w:lineRule="auto"/>
            </w:pPr>
            <w:r w:rsidRPr="006B23EB">
              <w:t>Добре володіння проблематикою галузі.</w:t>
            </w:r>
          </w:p>
          <w:p w:rsidR="002472DA" w:rsidRPr="006B23EB" w:rsidRDefault="002472DA" w:rsidP="00F26396">
            <w:pPr>
              <w:tabs>
                <w:tab w:val="left" w:pos="258"/>
              </w:tabs>
              <w:spacing w:line="252" w:lineRule="auto"/>
            </w:pPr>
            <w:r w:rsidRPr="006B23EB">
              <w:t>Добра зрозумілість відповіді (доповіді) та доречна комунікаційна стратегія (сумарно не реалізовано три вимоги)</w:t>
            </w:r>
          </w:p>
        </w:tc>
        <w:tc>
          <w:tcPr>
            <w:tcW w:w="732" w:type="pct"/>
            <w:gridSpan w:val="2"/>
          </w:tcPr>
          <w:p w:rsidR="002472DA" w:rsidRPr="006B23EB" w:rsidRDefault="002472DA" w:rsidP="00F26396">
            <w:pPr>
              <w:spacing w:line="252" w:lineRule="auto"/>
              <w:jc w:val="center"/>
            </w:pPr>
            <w:r w:rsidRPr="006B23EB">
              <w:t>85-89</w:t>
            </w:r>
          </w:p>
        </w:tc>
      </w:tr>
      <w:tr w:rsidR="002472DA" w:rsidRPr="006B23EB" w:rsidTr="00F26396">
        <w:trPr>
          <w:trHeight w:val="267"/>
        </w:trPr>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tabs>
                <w:tab w:val="left" w:pos="258"/>
              </w:tabs>
              <w:spacing w:line="252" w:lineRule="auto"/>
            </w:pPr>
            <w:r w:rsidRPr="006B23EB">
              <w:t>Добре володіння проблематикою галузі.</w:t>
            </w:r>
          </w:p>
          <w:p w:rsidR="002472DA" w:rsidRPr="006B23EB" w:rsidRDefault="002472DA" w:rsidP="00F26396">
            <w:pPr>
              <w:tabs>
                <w:tab w:val="left" w:pos="258"/>
              </w:tabs>
              <w:spacing w:line="252" w:lineRule="auto"/>
            </w:pPr>
            <w:r w:rsidRPr="006B23EB">
              <w:t>Добра зрозумілість відповіді (доповіді) та доречна комунікаційна стратегія (сумарно не реалізовано чотири вимоги)</w:t>
            </w:r>
          </w:p>
        </w:tc>
        <w:tc>
          <w:tcPr>
            <w:tcW w:w="732" w:type="pct"/>
            <w:gridSpan w:val="2"/>
          </w:tcPr>
          <w:p w:rsidR="002472DA" w:rsidRPr="006B23EB" w:rsidRDefault="002472DA" w:rsidP="00F26396">
            <w:pPr>
              <w:spacing w:line="252" w:lineRule="auto"/>
              <w:jc w:val="center"/>
            </w:pPr>
            <w:r w:rsidRPr="006B23EB">
              <w:t>80-84</w:t>
            </w:r>
          </w:p>
        </w:tc>
      </w:tr>
      <w:tr w:rsidR="002472DA" w:rsidRPr="006B23EB" w:rsidTr="00F26396">
        <w:trPr>
          <w:trHeight w:val="412"/>
        </w:trPr>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tabs>
                <w:tab w:val="left" w:pos="258"/>
              </w:tabs>
              <w:spacing w:line="252" w:lineRule="auto"/>
            </w:pPr>
            <w:r w:rsidRPr="006B23EB">
              <w:t>Добре володіння проблематикою галузі.</w:t>
            </w:r>
          </w:p>
          <w:p w:rsidR="002472DA" w:rsidRPr="006B23EB" w:rsidRDefault="002472DA" w:rsidP="00F26396">
            <w:pPr>
              <w:tabs>
                <w:tab w:val="left" w:pos="258"/>
              </w:tabs>
              <w:spacing w:line="252" w:lineRule="auto"/>
            </w:pPr>
            <w:r w:rsidRPr="006B23EB">
              <w:t>Добра зрозумілість відповіді (доповіді) та доречна комунікаційна стратегія (сумарно не реалізовано п’ять вимог)</w:t>
            </w:r>
          </w:p>
        </w:tc>
        <w:tc>
          <w:tcPr>
            <w:tcW w:w="732" w:type="pct"/>
            <w:gridSpan w:val="2"/>
          </w:tcPr>
          <w:p w:rsidR="002472DA" w:rsidRPr="006B23EB" w:rsidRDefault="002472DA" w:rsidP="00F26396">
            <w:pPr>
              <w:spacing w:line="252" w:lineRule="auto"/>
              <w:jc w:val="center"/>
            </w:pPr>
            <w:r w:rsidRPr="006B23EB">
              <w:t>74-79</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tabs>
                <w:tab w:val="left" w:pos="258"/>
              </w:tabs>
              <w:spacing w:line="252" w:lineRule="auto"/>
            </w:pPr>
            <w:r w:rsidRPr="006B23EB">
              <w:t>Задовільне володіння проблематикою галузі.</w:t>
            </w:r>
          </w:p>
          <w:p w:rsidR="002472DA" w:rsidRPr="006B23EB" w:rsidRDefault="002472DA" w:rsidP="00F26396">
            <w:pPr>
              <w:tabs>
                <w:tab w:val="left" w:pos="258"/>
              </w:tabs>
              <w:spacing w:line="252" w:lineRule="auto"/>
            </w:pPr>
            <w:r w:rsidRPr="006B23EB">
              <w:t>Задовільна зрозумілість відповіді (доповіді) та доречна комунікаційна стратегія (сумарно не реалізовано сім вимог)</w:t>
            </w:r>
          </w:p>
        </w:tc>
        <w:tc>
          <w:tcPr>
            <w:tcW w:w="732" w:type="pct"/>
            <w:gridSpan w:val="2"/>
          </w:tcPr>
          <w:p w:rsidR="002472DA" w:rsidRPr="006B23EB" w:rsidRDefault="002472DA" w:rsidP="00F26396">
            <w:pPr>
              <w:tabs>
                <w:tab w:val="left" w:pos="258"/>
              </w:tabs>
              <w:spacing w:line="252" w:lineRule="auto"/>
              <w:jc w:val="center"/>
            </w:pPr>
            <w:r w:rsidRPr="006B23EB">
              <w:t>70-73</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tabs>
                <w:tab w:val="left" w:pos="258"/>
              </w:tabs>
              <w:spacing w:line="252" w:lineRule="auto"/>
            </w:pPr>
            <w:r w:rsidRPr="006B23EB">
              <w:t>Часткове володіння проблематикою галузі.</w:t>
            </w:r>
          </w:p>
          <w:p w:rsidR="002472DA" w:rsidRPr="006B23EB" w:rsidRDefault="002472DA" w:rsidP="00F26396">
            <w:pPr>
              <w:tabs>
                <w:tab w:val="left" w:pos="258"/>
              </w:tabs>
              <w:spacing w:line="252" w:lineRule="auto"/>
            </w:pPr>
            <w:r w:rsidRPr="006B23EB">
              <w:t>Задовільна зрозумілість відповіді (доповіді) та комунікаційна стратегія з хибами (сумарно не реалізовано дев’ять вимог)</w:t>
            </w:r>
          </w:p>
        </w:tc>
        <w:tc>
          <w:tcPr>
            <w:tcW w:w="732" w:type="pct"/>
            <w:gridSpan w:val="2"/>
          </w:tcPr>
          <w:p w:rsidR="002472DA" w:rsidRPr="006B23EB" w:rsidRDefault="002472DA" w:rsidP="00F26396">
            <w:pPr>
              <w:tabs>
                <w:tab w:val="left" w:pos="258"/>
              </w:tabs>
              <w:spacing w:line="252" w:lineRule="auto"/>
              <w:jc w:val="center"/>
            </w:pPr>
            <w:r w:rsidRPr="006B23EB">
              <w:t>65-69</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tabs>
                <w:tab w:val="left" w:pos="258"/>
              </w:tabs>
              <w:spacing w:line="252" w:lineRule="auto"/>
            </w:pPr>
            <w:r w:rsidRPr="006B23EB">
              <w:t>Фрагментарне володіння проблематикою галузі.</w:t>
            </w:r>
          </w:p>
          <w:p w:rsidR="002472DA" w:rsidRPr="006B23EB" w:rsidRDefault="002472DA" w:rsidP="00F26396">
            <w:pPr>
              <w:tabs>
                <w:tab w:val="left" w:pos="258"/>
              </w:tabs>
              <w:spacing w:line="252" w:lineRule="auto"/>
            </w:pPr>
            <w:r w:rsidRPr="006B23EB">
              <w:t xml:space="preserve">Задовільна зрозумілість відповіді (доповіді) та </w:t>
            </w:r>
            <w:r w:rsidRPr="006B23EB">
              <w:lastRenderedPageBreak/>
              <w:t>комунікаційна стратегія з хибами (сумарно не реалізовано 10 вимог)</w:t>
            </w:r>
          </w:p>
        </w:tc>
        <w:tc>
          <w:tcPr>
            <w:tcW w:w="732" w:type="pct"/>
            <w:gridSpan w:val="2"/>
          </w:tcPr>
          <w:p w:rsidR="002472DA" w:rsidRPr="006B23EB" w:rsidRDefault="002472DA" w:rsidP="00F26396">
            <w:pPr>
              <w:tabs>
                <w:tab w:val="left" w:pos="258"/>
              </w:tabs>
              <w:spacing w:line="252" w:lineRule="auto"/>
              <w:jc w:val="center"/>
            </w:pPr>
            <w:r w:rsidRPr="006B23EB">
              <w:lastRenderedPageBreak/>
              <w:t>60-64</w:t>
            </w:r>
          </w:p>
        </w:tc>
      </w:tr>
      <w:tr w:rsidR="002472DA" w:rsidRPr="006B23EB" w:rsidTr="00F26396">
        <w:trPr>
          <w:trHeight w:val="190"/>
        </w:trPr>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spacing w:line="252" w:lineRule="auto"/>
            </w:pPr>
            <w:r w:rsidRPr="006B23EB">
              <w:t>Рівень комунікації незадовільний</w:t>
            </w:r>
          </w:p>
        </w:tc>
        <w:tc>
          <w:tcPr>
            <w:tcW w:w="732" w:type="pct"/>
            <w:gridSpan w:val="2"/>
          </w:tcPr>
          <w:p w:rsidR="002472DA" w:rsidRPr="006B23EB" w:rsidRDefault="002472DA" w:rsidP="00F26396">
            <w:pPr>
              <w:spacing w:line="252" w:lineRule="auto"/>
              <w:jc w:val="center"/>
            </w:pPr>
            <w:r w:rsidRPr="006B23EB">
              <w:t>&lt;60</w:t>
            </w:r>
          </w:p>
        </w:tc>
      </w:tr>
      <w:tr w:rsidR="002472DA" w:rsidRPr="006B23EB" w:rsidTr="00F26396">
        <w:tc>
          <w:tcPr>
            <w:tcW w:w="5000" w:type="pct"/>
            <w:gridSpan w:val="5"/>
          </w:tcPr>
          <w:p w:rsidR="002472DA" w:rsidRPr="006B23EB" w:rsidRDefault="002472DA" w:rsidP="00F26396">
            <w:pPr>
              <w:tabs>
                <w:tab w:val="left" w:pos="204"/>
              </w:tabs>
              <w:spacing w:line="252" w:lineRule="auto"/>
              <w:ind w:right="-22"/>
              <w:jc w:val="center"/>
              <w:rPr>
                <w:b/>
                <w:i/>
              </w:rPr>
            </w:pPr>
            <w:r w:rsidRPr="006B23EB">
              <w:rPr>
                <w:b/>
                <w:i/>
              </w:rPr>
              <w:t>Відповідальність і автономія</w:t>
            </w:r>
          </w:p>
        </w:tc>
      </w:tr>
      <w:tr w:rsidR="002472DA" w:rsidRPr="006B23EB" w:rsidTr="00F26396">
        <w:tc>
          <w:tcPr>
            <w:tcW w:w="1238" w:type="pct"/>
            <w:vMerge w:val="restart"/>
          </w:tcPr>
          <w:p w:rsidR="002472DA" w:rsidRPr="006B23EB" w:rsidRDefault="002472DA" w:rsidP="00F26396">
            <w:pPr>
              <w:widowControl/>
              <w:numPr>
                <w:ilvl w:val="0"/>
                <w:numId w:val="10"/>
              </w:numPr>
              <w:tabs>
                <w:tab w:val="left" w:pos="202"/>
              </w:tabs>
              <w:autoSpaceDE/>
              <w:autoSpaceDN/>
              <w:spacing w:line="252" w:lineRule="auto"/>
              <w:ind w:left="0" w:right="-22" w:firstLine="0"/>
            </w:pPr>
            <w:r w:rsidRPr="006B23EB">
              <w:t>управління складною технічною або професійною діяльністю чи проектами;</w:t>
            </w:r>
          </w:p>
          <w:p w:rsidR="002472DA" w:rsidRPr="006B23EB" w:rsidRDefault="002472DA" w:rsidP="00F26396">
            <w:pPr>
              <w:widowControl/>
              <w:numPr>
                <w:ilvl w:val="0"/>
                <w:numId w:val="10"/>
              </w:numPr>
              <w:tabs>
                <w:tab w:val="left" w:pos="202"/>
              </w:tabs>
              <w:autoSpaceDE/>
              <w:autoSpaceDN/>
              <w:spacing w:line="252" w:lineRule="auto"/>
              <w:ind w:left="0" w:right="-22" w:firstLine="0"/>
            </w:pPr>
            <w:r w:rsidRPr="006B23EB">
              <w:t>спроможність нести відповідальність за вироблення та ухвалення рішень у непередбачуваних робочих та/або навчальних контекстах;</w:t>
            </w:r>
          </w:p>
          <w:p w:rsidR="002472DA" w:rsidRPr="006B23EB" w:rsidRDefault="002472DA" w:rsidP="00F26396">
            <w:pPr>
              <w:widowControl/>
              <w:numPr>
                <w:ilvl w:val="0"/>
                <w:numId w:val="10"/>
              </w:numPr>
              <w:tabs>
                <w:tab w:val="left" w:pos="202"/>
              </w:tabs>
              <w:autoSpaceDE/>
              <w:autoSpaceDN/>
              <w:spacing w:line="252" w:lineRule="auto"/>
              <w:ind w:left="0" w:right="-22" w:firstLine="0"/>
            </w:pPr>
            <w:r w:rsidRPr="006B23EB">
              <w:t>формування суджень, що враховують соціальні, наукові та етичні аспекти;</w:t>
            </w:r>
          </w:p>
          <w:p w:rsidR="002472DA" w:rsidRPr="006B23EB" w:rsidRDefault="002472DA" w:rsidP="00F26396">
            <w:pPr>
              <w:widowControl/>
              <w:numPr>
                <w:ilvl w:val="0"/>
                <w:numId w:val="10"/>
              </w:numPr>
              <w:tabs>
                <w:tab w:val="left" w:pos="202"/>
              </w:tabs>
              <w:autoSpaceDE/>
              <w:autoSpaceDN/>
              <w:spacing w:line="252" w:lineRule="auto"/>
              <w:ind w:left="0" w:right="-22" w:firstLine="0"/>
            </w:pPr>
            <w:r w:rsidRPr="006B23EB">
              <w:t>організація та керівництво професійним розвитком осіб та груп;</w:t>
            </w:r>
          </w:p>
          <w:p w:rsidR="002472DA" w:rsidRPr="006B23EB" w:rsidRDefault="002472DA" w:rsidP="00F26396">
            <w:pPr>
              <w:widowControl/>
              <w:numPr>
                <w:ilvl w:val="0"/>
                <w:numId w:val="10"/>
              </w:numPr>
              <w:tabs>
                <w:tab w:val="left" w:pos="202"/>
              </w:tabs>
              <w:autoSpaceDE/>
              <w:autoSpaceDN/>
              <w:spacing w:line="252" w:lineRule="auto"/>
              <w:ind w:left="0" w:right="-22" w:firstLine="0"/>
              <w:rPr>
                <w:b/>
                <w:i/>
              </w:rPr>
            </w:pPr>
            <w:r w:rsidRPr="006B23EB">
              <w:t>здатність продовжувати навчання із значним ступенем автономії</w:t>
            </w:r>
          </w:p>
        </w:tc>
        <w:tc>
          <w:tcPr>
            <w:tcW w:w="3039" w:type="pct"/>
            <w:gridSpan w:val="3"/>
          </w:tcPr>
          <w:p w:rsidR="002472DA" w:rsidRPr="006B23EB" w:rsidRDefault="002472DA" w:rsidP="00F26396">
            <w:pPr>
              <w:spacing w:line="252" w:lineRule="auto"/>
            </w:pPr>
            <w:r w:rsidRPr="006B23EB">
              <w:t>Відмінне володіння компетенціями менеджменту особистості, орієнтованих на:</w:t>
            </w:r>
          </w:p>
          <w:p w:rsidR="002472DA" w:rsidRPr="006B23EB" w:rsidRDefault="002472DA" w:rsidP="00F26396">
            <w:pPr>
              <w:spacing w:line="252" w:lineRule="auto"/>
            </w:pPr>
            <w:r w:rsidRPr="006B23EB">
              <w:t>1) управління комплексними проектами, що передбачає:</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дослідницький характер навчальної діяльності, позначена вмінням самостійно оцінювати різноманітні життєві ситуації, явища, факти, виявляти і відстоювати особисту позицію;</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здатність до роботи в команді;</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контроль власних дій;</w:t>
            </w:r>
          </w:p>
          <w:p w:rsidR="002472DA" w:rsidRPr="006B23EB" w:rsidRDefault="002472DA" w:rsidP="00F26396">
            <w:pPr>
              <w:spacing w:line="252" w:lineRule="auto"/>
            </w:pPr>
            <w:r w:rsidRPr="006B23EB">
              <w:t>2) відповідальність за прийняття рішень в непередбачуваних умовах, що включає:</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обґрунтування власних рішень положеннями нормативної бази галузевого та державного рівнів;</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самостійність під час виконання поставлених завдань;</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ініціативу в обговоренні проблем;</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відповідальність за взаємовідносини;</w:t>
            </w:r>
          </w:p>
          <w:p w:rsidR="002472DA" w:rsidRPr="006B23EB" w:rsidRDefault="002472DA" w:rsidP="00F26396">
            <w:pPr>
              <w:spacing w:line="252" w:lineRule="auto"/>
            </w:pPr>
            <w:r w:rsidRPr="006B23EB">
              <w:t>3) відповідальність за професійний розвиток окремих осіб та/або груп осіб, що передбачає:</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 xml:space="preserve">використання професійно-орієнтовних навичок; </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використання доказів із самостійною і правильною аргументацією;</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володіння всіма видами навчальної діяльності;</w:t>
            </w:r>
          </w:p>
          <w:p w:rsidR="002472DA" w:rsidRPr="006B23EB" w:rsidRDefault="002472DA" w:rsidP="00F26396">
            <w:pPr>
              <w:spacing w:line="252" w:lineRule="auto"/>
            </w:pPr>
            <w:r w:rsidRPr="006B23EB">
              <w:t>4) здатність до подальшого навчання з високим рівнем автономності, що передбачає:</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 xml:space="preserve">ступінь володіння фундаментальними знаннями; </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самостійність оцінних суджень;</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високий рівень сформованості загальнонавчальних умінь і навичок;</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самостійний пошук та аналіз  джерел інформації</w:t>
            </w:r>
          </w:p>
        </w:tc>
        <w:tc>
          <w:tcPr>
            <w:tcW w:w="723" w:type="pct"/>
          </w:tcPr>
          <w:p w:rsidR="002472DA" w:rsidRPr="006B23EB" w:rsidRDefault="002472DA" w:rsidP="00F26396">
            <w:pPr>
              <w:spacing w:line="252" w:lineRule="auto"/>
              <w:jc w:val="center"/>
            </w:pPr>
            <w:r w:rsidRPr="006B23EB">
              <w:t>95-100</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Упевнене володіння компетенціями менеджменту особистості (не реалізовано дві вимоги)</w:t>
            </w:r>
          </w:p>
        </w:tc>
        <w:tc>
          <w:tcPr>
            <w:tcW w:w="723" w:type="pct"/>
          </w:tcPr>
          <w:p w:rsidR="002472DA" w:rsidRPr="006B23EB" w:rsidRDefault="002472DA" w:rsidP="00F26396">
            <w:pPr>
              <w:pStyle w:val="a6"/>
              <w:spacing w:line="252" w:lineRule="auto"/>
              <w:ind w:left="0"/>
              <w:jc w:val="center"/>
            </w:pPr>
            <w:r w:rsidRPr="006B23EB">
              <w:t>90-94</w:t>
            </w:r>
          </w:p>
        </w:tc>
      </w:tr>
      <w:tr w:rsidR="002472DA" w:rsidRPr="006B23EB" w:rsidTr="00F26396">
        <w:trPr>
          <w:trHeight w:val="435"/>
        </w:trPr>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Добре володіння компетенціями менеджменту особистості (не реалізовано три вимоги)</w:t>
            </w:r>
          </w:p>
        </w:tc>
        <w:tc>
          <w:tcPr>
            <w:tcW w:w="723" w:type="pct"/>
          </w:tcPr>
          <w:p w:rsidR="002472DA" w:rsidRPr="006B23EB" w:rsidRDefault="002472DA" w:rsidP="00F26396">
            <w:pPr>
              <w:spacing w:line="252" w:lineRule="auto"/>
              <w:jc w:val="center"/>
            </w:pPr>
            <w:r w:rsidRPr="006B23EB">
              <w:t>85-89</w:t>
            </w:r>
          </w:p>
        </w:tc>
      </w:tr>
      <w:tr w:rsidR="002472DA" w:rsidRPr="006B23EB" w:rsidTr="00F26396">
        <w:trPr>
          <w:trHeight w:val="538"/>
        </w:trPr>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Добре володіння компетенціями менеджменту особистості (не реалізовано чотири вимоги)</w:t>
            </w:r>
          </w:p>
        </w:tc>
        <w:tc>
          <w:tcPr>
            <w:tcW w:w="723" w:type="pct"/>
          </w:tcPr>
          <w:p w:rsidR="002472DA" w:rsidRPr="006B23EB" w:rsidRDefault="002472DA" w:rsidP="00F26396">
            <w:pPr>
              <w:spacing w:line="252" w:lineRule="auto"/>
              <w:jc w:val="center"/>
            </w:pPr>
            <w:r w:rsidRPr="006B23EB">
              <w:t>80-84</w:t>
            </w:r>
          </w:p>
        </w:tc>
      </w:tr>
      <w:tr w:rsidR="002472DA" w:rsidRPr="006B23EB" w:rsidTr="00F26396">
        <w:trPr>
          <w:trHeight w:val="160"/>
        </w:trPr>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Добре володіння компетенціями менеджменту особистості (не реалізовано шість вимог)</w:t>
            </w:r>
          </w:p>
        </w:tc>
        <w:tc>
          <w:tcPr>
            <w:tcW w:w="723" w:type="pct"/>
          </w:tcPr>
          <w:p w:rsidR="002472DA" w:rsidRPr="006B23EB" w:rsidRDefault="002472DA" w:rsidP="00F26396">
            <w:pPr>
              <w:spacing w:line="252" w:lineRule="auto"/>
              <w:jc w:val="center"/>
            </w:pPr>
            <w:r w:rsidRPr="006B23EB">
              <w:t>74-79</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Задовільне володіння компетенціями менеджменту особистості (не реалізовано сім вимог)</w:t>
            </w:r>
          </w:p>
        </w:tc>
        <w:tc>
          <w:tcPr>
            <w:tcW w:w="723" w:type="pct"/>
          </w:tcPr>
          <w:p w:rsidR="002472DA" w:rsidRPr="006B23EB" w:rsidRDefault="002472DA" w:rsidP="00F26396">
            <w:pPr>
              <w:spacing w:line="252" w:lineRule="auto"/>
              <w:jc w:val="center"/>
            </w:pPr>
            <w:r w:rsidRPr="006B23EB">
              <w:t>70-73</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Задовільне володіння компетенціями менеджменту особистості (не реалізовано вісім вимог)</w:t>
            </w:r>
          </w:p>
        </w:tc>
        <w:tc>
          <w:tcPr>
            <w:tcW w:w="723" w:type="pct"/>
          </w:tcPr>
          <w:p w:rsidR="002472DA" w:rsidRPr="006B23EB" w:rsidRDefault="002472DA" w:rsidP="00F26396">
            <w:pPr>
              <w:spacing w:line="252" w:lineRule="auto"/>
              <w:jc w:val="center"/>
            </w:pPr>
            <w:r w:rsidRPr="006B23EB">
              <w:t>65-69</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Рівень відповідальності і автономії фрагментарний</w:t>
            </w:r>
          </w:p>
        </w:tc>
        <w:tc>
          <w:tcPr>
            <w:tcW w:w="723" w:type="pct"/>
          </w:tcPr>
          <w:p w:rsidR="002472DA" w:rsidRPr="006B23EB" w:rsidRDefault="002472DA" w:rsidP="00F26396">
            <w:pPr>
              <w:spacing w:line="252" w:lineRule="auto"/>
              <w:jc w:val="center"/>
            </w:pPr>
            <w:r w:rsidRPr="006B23EB">
              <w:t>60-64</w:t>
            </w:r>
          </w:p>
        </w:tc>
      </w:tr>
      <w:tr w:rsidR="002472DA" w:rsidRPr="006B23EB" w:rsidTr="00F26396">
        <w:trPr>
          <w:trHeight w:val="190"/>
        </w:trPr>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Рівень відповідальності і автономії незадовільний</w:t>
            </w:r>
          </w:p>
        </w:tc>
        <w:tc>
          <w:tcPr>
            <w:tcW w:w="723" w:type="pct"/>
          </w:tcPr>
          <w:p w:rsidR="002472DA" w:rsidRPr="006B23EB" w:rsidRDefault="002472DA" w:rsidP="00F26396">
            <w:pPr>
              <w:spacing w:line="252" w:lineRule="auto"/>
              <w:jc w:val="center"/>
            </w:pPr>
            <w:r w:rsidRPr="006B23EB">
              <w:t>&lt;60</w:t>
            </w:r>
          </w:p>
        </w:tc>
      </w:tr>
    </w:tbl>
    <w:p w:rsidR="002472DA" w:rsidRPr="006B23EB" w:rsidRDefault="002472DA" w:rsidP="002472DA">
      <w:pPr>
        <w:jc w:val="center"/>
        <w:rPr>
          <w:b/>
          <w:bCs/>
        </w:rPr>
      </w:pPr>
    </w:p>
    <w:p w:rsidR="002472DA" w:rsidRPr="0051531C" w:rsidRDefault="002472DA" w:rsidP="002472DA">
      <w:pPr>
        <w:pStyle w:val="1"/>
        <w:jc w:val="center"/>
        <w:rPr>
          <w:b/>
          <w:bCs/>
          <w:color w:val="000000"/>
          <w:sz w:val="24"/>
          <w:szCs w:val="24"/>
        </w:rPr>
      </w:pPr>
      <w:bookmarkStart w:id="21" w:name="_Toc34660495"/>
      <w:bookmarkEnd w:id="9"/>
      <w:r w:rsidRPr="0051531C">
        <w:rPr>
          <w:b/>
          <w:bCs/>
          <w:color w:val="000000"/>
          <w:sz w:val="24"/>
          <w:szCs w:val="24"/>
        </w:rPr>
        <w:lastRenderedPageBreak/>
        <w:t>7 ІНСТРУМЕНТИ, ОБЛАДНАННЯ ТА ПРОГРАМНЕ ЗАБЕЗПЕЧЕННЯ</w:t>
      </w:r>
      <w:bookmarkEnd w:id="21"/>
    </w:p>
    <w:p w:rsidR="002472DA" w:rsidRDefault="0061710C" w:rsidP="0061710C">
      <w:pPr>
        <w:ind w:firstLine="709"/>
        <w:jc w:val="both"/>
        <w:rPr>
          <w:sz w:val="24"/>
          <w:szCs w:val="24"/>
        </w:rPr>
      </w:pPr>
      <w:r w:rsidRPr="0061710C">
        <w:rPr>
          <w:sz w:val="24"/>
          <w:szCs w:val="24"/>
        </w:rPr>
        <w:t>На заняттях обов’язково мати з собою ґаджети зі стільниковим інтернетом. Активований акаунт університетської пошти (student.i.p@nmu.one) на Microsoft Office365.</w:t>
      </w:r>
      <w:r w:rsidR="00A2211C">
        <w:rPr>
          <w:sz w:val="24"/>
          <w:szCs w:val="24"/>
        </w:rPr>
        <w:t xml:space="preserve"> </w:t>
      </w:r>
      <w:r w:rsidRPr="0061710C">
        <w:rPr>
          <w:sz w:val="24"/>
          <w:szCs w:val="24"/>
        </w:rPr>
        <w:t>Перевірений доступ з ПК чи мобільного ґаджету до застосунків Microsoft Office: Teams, Moodle.</w:t>
      </w:r>
      <w:r w:rsidR="0091238B">
        <w:rPr>
          <w:sz w:val="24"/>
          <w:szCs w:val="24"/>
        </w:rPr>
        <w:t xml:space="preserve"> </w:t>
      </w:r>
      <w:r w:rsidRPr="0061710C">
        <w:rPr>
          <w:sz w:val="24"/>
          <w:szCs w:val="24"/>
        </w:rPr>
        <w:t>Інстальований на ПК та мобільних ґаджетах пакет програм Microsoft Office (Word, Excel, PowerPoint).</w:t>
      </w:r>
    </w:p>
    <w:p w:rsidR="00E05468" w:rsidRDefault="00E05468" w:rsidP="0061710C">
      <w:pPr>
        <w:ind w:firstLine="709"/>
        <w:jc w:val="both"/>
        <w:rPr>
          <w:sz w:val="24"/>
          <w:szCs w:val="24"/>
        </w:rPr>
      </w:pPr>
    </w:p>
    <w:p w:rsidR="002472DA" w:rsidRPr="0061710C" w:rsidRDefault="002472DA" w:rsidP="0061710C">
      <w:pPr>
        <w:pStyle w:val="1"/>
        <w:spacing w:before="0" w:line="240" w:lineRule="auto"/>
        <w:ind w:left="0" w:right="0" w:firstLine="709"/>
        <w:jc w:val="center"/>
        <w:rPr>
          <w:b/>
          <w:bCs/>
          <w:sz w:val="24"/>
          <w:szCs w:val="24"/>
        </w:rPr>
      </w:pPr>
      <w:bookmarkStart w:id="22" w:name="_Toc34660496"/>
      <w:r w:rsidRPr="0061710C">
        <w:rPr>
          <w:b/>
          <w:bCs/>
          <w:sz w:val="24"/>
          <w:szCs w:val="24"/>
        </w:rPr>
        <w:t>8 РЕКОМЕНДОВАНІ ДЖЕРЕЛА ІНФОРМАЦІЇ</w:t>
      </w:r>
      <w:bookmarkEnd w:id="22"/>
    </w:p>
    <w:p w:rsidR="0061710C" w:rsidRDefault="0061710C" w:rsidP="0061710C">
      <w:pPr>
        <w:ind w:firstLine="709"/>
        <w:jc w:val="both"/>
        <w:rPr>
          <w:sz w:val="24"/>
          <w:szCs w:val="24"/>
        </w:rPr>
      </w:pPr>
    </w:p>
    <w:p w:rsidR="00563F12" w:rsidRPr="009A2504" w:rsidRDefault="00563F12" w:rsidP="00CA6C80">
      <w:pPr>
        <w:pStyle w:val="Standard"/>
        <w:numPr>
          <w:ilvl w:val="0"/>
          <w:numId w:val="30"/>
        </w:numPr>
        <w:shd w:val="clear" w:color="auto" w:fill="FFFFFF"/>
        <w:ind w:left="0" w:firstLine="709"/>
        <w:jc w:val="both"/>
        <w:rPr>
          <w:bCs/>
          <w:sz w:val="24"/>
          <w:szCs w:val="24"/>
          <w:lang w:val="uk-UA" w:eastAsia="uk-UA"/>
        </w:rPr>
      </w:pPr>
      <w:r w:rsidRPr="009A2504">
        <w:rPr>
          <w:bCs/>
          <w:sz w:val="24"/>
          <w:szCs w:val="24"/>
          <w:lang w:val="uk-UA" w:eastAsia="uk-UA"/>
        </w:rPr>
        <w:t>Авер’янов</w:t>
      </w:r>
      <w:r w:rsidRPr="00563F12">
        <w:rPr>
          <w:bCs/>
          <w:sz w:val="24"/>
          <w:szCs w:val="24"/>
          <w:lang w:val="uk-UA" w:eastAsia="uk-UA"/>
        </w:rPr>
        <w:t xml:space="preserve"> </w:t>
      </w:r>
      <w:r w:rsidRPr="009A2504">
        <w:rPr>
          <w:bCs/>
          <w:sz w:val="24"/>
          <w:szCs w:val="24"/>
          <w:lang w:val="uk-UA" w:eastAsia="uk-UA"/>
        </w:rPr>
        <w:t xml:space="preserve">С. В. Безпековий аспект відносин АСЕАН та КНР у Південно-Східній Азії // Вісник Маріупольського державного університету. Серія: Історія. Політологія, 2020, Вип. 28-29. С. 133-143. </w:t>
      </w:r>
      <w:r w:rsidRPr="009A2504">
        <w:rPr>
          <w:bCs/>
          <w:sz w:val="24"/>
          <w:szCs w:val="24"/>
          <w:lang w:val="en-US" w:eastAsia="uk-UA"/>
        </w:rPr>
        <w:t>URL</w:t>
      </w:r>
      <w:r w:rsidRPr="00CF058D">
        <w:rPr>
          <w:bCs/>
          <w:sz w:val="24"/>
          <w:szCs w:val="24"/>
          <w:lang w:val="uk-UA" w:eastAsia="uk-UA"/>
        </w:rPr>
        <w:t>:</w:t>
      </w:r>
      <w:r w:rsidRPr="009A2504">
        <w:rPr>
          <w:bCs/>
          <w:sz w:val="24"/>
          <w:szCs w:val="24"/>
          <w:lang w:val="uk-UA" w:eastAsia="uk-UA"/>
        </w:rPr>
        <w:t xml:space="preserve"> </w:t>
      </w:r>
      <w:hyperlink r:id="rId10" w:history="1">
        <w:r w:rsidRPr="009A2504">
          <w:rPr>
            <w:bCs/>
            <w:sz w:val="24"/>
            <w:szCs w:val="24"/>
            <w:lang w:val="uk-UA" w:eastAsia="uk-UA"/>
          </w:rPr>
          <w:t>http://visnyk-politologia.mdu.in.ua/publ/</w:t>
        </w:r>
      </w:hyperlink>
      <w:r w:rsidRPr="009A2504">
        <w:rPr>
          <w:bCs/>
          <w:sz w:val="24"/>
          <w:szCs w:val="24"/>
          <w:lang w:val="uk-UA" w:eastAsia="uk-UA"/>
        </w:rPr>
        <w:br/>
      </w:r>
      <w:hyperlink r:id="rId11" w:history="1">
        <w:r w:rsidRPr="009A2504">
          <w:rPr>
            <w:bCs/>
            <w:sz w:val="24"/>
            <w:szCs w:val="24"/>
            <w:lang w:val="uk-UA" w:eastAsia="uk-UA"/>
          </w:rPr>
          <w:t>2020/vipusk_28_29/6</w:t>
        </w:r>
      </w:hyperlink>
    </w:p>
    <w:p w:rsidR="00563F12" w:rsidRPr="00165B16" w:rsidRDefault="00563F12" w:rsidP="00CA6C80">
      <w:pPr>
        <w:pStyle w:val="a6"/>
        <w:widowControl/>
        <w:numPr>
          <w:ilvl w:val="0"/>
          <w:numId w:val="30"/>
        </w:numPr>
        <w:tabs>
          <w:tab w:val="left" w:pos="284"/>
        </w:tabs>
        <w:autoSpaceDE/>
        <w:autoSpaceDN/>
        <w:ind w:left="0" w:firstLine="709"/>
        <w:contextualSpacing/>
        <w:jc w:val="both"/>
        <w:rPr>
          <w:sz w:val="24"/>
          <w:szCs w:val="24"/>
        </w:rPr>
      </w:pPr>
      <w:r w:rsidRPr="00165B16">
        <w:rPr>
          <w:sz w:val="24"/>
          <w:szCs w:val="24"/>
        </w:rPr>
        <w:t>Бузаров А. І. Основні вектори зовнішньої політики Китаю в 2018 р. URL:  http://sinologist.com.ua/buzarov-osnovni-vektory-zovnishnoyi-polityky-kytayu-v-2018-r/</w:t>
      </w:r>
    </w:p>
    <w:p w:rsidR="00563F12" w:rsidRPr="009A2504" w:rsidRDefault="00563F12" w:rsidP="00CA6C80">
      <w:pPr>
        <w:pStyle w:val="Standard"/>
        <w:numPr>
          <w:ilvl w:val="0"/>
          <w:numId w:val="30"/>
        </w:numPr>
        <w:shd w:val="clear" w:color="auto" w:fill="FFFFFF"/>
        <w:ind w:left="0" w:firstLine="709"/>
        <w:jc w:val="both"/>
        <w:rPr>
          <w:sz w:val="24"/>
          <w:szCs w:val="24"/>
          <w:lang w:val="uk-UA"/>
        </w:rPr>
      </w:pPr>
      <w:r w:rsidRPr="009A2504">
        <w:rPr>
          <w:bCs/>
          <w:sz w:val="24"/>
          <w:szCs w:val="24"/>
          <w:lang w:val="uk-UA" w:eastAsia="uk-UA"/>
        </w:rPr>
        <w:t xml:space="preserve">Киричук В. </w:t>
      </w:r>
      <w:hyperlink r:id="rId12" w:history="1">
        <w:r w:rsidRPr="009A2504">
          <w:rPr>
            <w:sz w:val="24"/>
            <w:szCs w:val="24"/>
            <w:lang w:val="uk-UA" w:eastAsia="uk-UA"/>
          </w:rPr>
          <w:t>Сучасний вектор розвитку Північної Кореї</w:t>
        </w:r>
      </w:hyperlink>
      <w:r w:rsidRPr="009A2504">
        <w:rPr>
          <w:b/>
          <w:bCs/>
          <w:sz w:val="24"/>
          <w:szCs w:val="24"/>
          <w:lang w:val="uk-UA" w:eastAsia="uk-UA"/>
        </w:rPr>
        <w:t xml:space="preserve"> </w:t>
      </w:r>
      <w:r w:rsidRPr="009A2504">
        <w:rPr>
          <w:bCs/>
          <w:sz w:val="24"/>
          <w:szCs w:val="24"/>
          <w:lang w:val="uk-UA" w:eastAsia="uk-UA"/>
        </w:rPr>
        <w:t xml:space="preserve">// Міжнародні відносини, суспільні комунікації та регіональні студії. 2019. </w:t>
      </w:r>
      <w:r w:rsidRPr="009A2504">
        <w:rPr>
          <w:sz w:val="24"/>
          <w:szCs w:val="24"/>
          <w:lang w:val="uk-UA" w:eastAsia="uk-UA"/>
        </w:rPr>
        <w:t>№</w:t>
      </w:r>
      <w:r w:rsidRPr="009A2504">
        <w:rPr>
          <w:b/>
          <w:bCs/>
          <w:sz w:val="24"/>
          <w:szCs w:val="24"/>
          <w:lang w:val="uk-UA" w:eastAsia="uk-UA"/>
        </w:rPr>
        <w:t xml:space="preserve"> </w:t>
      </w:r>
      <w:r w:rsidRPr="009A2504">
        <w:rPr>
          <w:bCs/>
          <w:sz w:val="24"/>
          <w:szCs w:val="24"/>
          <w:lang w:val="uk-UA" w:eastAsia="uk-UA"/>
        </w:rPr>
        <w:t>2 (6). с. 89</w:t>
      </w:r>
      <w:r w:rsidRPr="009A2504">
        <w:rPr>
          <w:bCs/>
          <w:sz w:val="24"/>
          <w:szCs w:val="24"/>
          <w:lang w:val="en-US" w:eastAsia="uk-UA"/>
        </w:rPr>
        <w:t>-</w:t>
      </w:r>
      <w:r w:rsidRPr="009A2504">
        <w:rPr>
          <w:bCs/>
          <w:sz w:val="24"/>
          <w:szCs w:val="24"/>
          <w:lang w:val="uk-UA" w:eastAsia="uk-UA"/>
        </w:rPr>
        <w:t xml:space="preserve">97. </w:t>
      </w:r>
      <w:r w:rsidRPr="009A2504">
        <w:rPr>
          <w:bCs/>
          <w:sz w:val="24"/>
          <w:szCs w:val="24"/>
          <w:lang w:val="en-US" w:eastAsia="uk-UA"/>
        </w:rPr>
        <w:t xml:space="preserve">URL: </w:t>
      </w:r>
      <w:hyperlink r:id="rId13" w:history="1">
        <w:r w:rsidRPr="009A2504">
          <w:rPr>
            <w:sz w:val="24"/>
            <w:szCs w:val="24"/>
            <w:lang w:val="uk-UA"/>
          </w:rPr>
          <w:t>https://www.relint.vnu.edu.ua/index.php/relint/article/view/113/103</w:t>
        </w:r>
      </w:hyperlink>
    </w:p>
    <w:p w:rsidR="00563F12" w:rsidRDefault="00563F12" w:rsidP="00CA6C80">
      <w:pPr>
        <w:pStyle w:val="a6"/>
        <w:numPr>
          <w:ilvl w:val="0"/>
          <w:numId w:val="30"/>
        </w:numPr>
        <w:ind w:left="0" w:firstLine="709"/>
      </w:pPr>
      <w:r w:rsidRPr="00563F12">
        <w:rPr>
          <w:color w:val="000000"/>
          <w:sz w:val="24"/>
          <w:szCs w:val="24"/>
        </w:rPr>
        <w:t>Лизогуб В. А. Країнознавство: підручник / В. А. Лизогуб. Харків : Право, 2019. 384 с.</w:t>
      </w:r>
    </w:p>
    <w:p w:rsidR="00563F12" w:rsidRPr="009A2504" w:rsidRDefault="00563F12" w:rsidP="00CA6C80">
      <w:pPr>
        <w:pStyle w:val="Standard"/>
        <w:numPr>
          <w:ilvl w:val="0"/>
          <w:numId w:val="30"/>
        </w:numPr>
        <w:shd w:val="clear" w:color="auto" w:fill="FFFFFF"/>
        <w:ind w:left="0" w:firstLine="709"/>
        <w:jc w:val="both"/>
        <w:rPr>
          <w:sz w:val="24"/>
          <w:szCs w:val="24"/>
          <w:lang w:val="en-US"/>
        </w:rPr>
      </w:pPr>
      <w:r w:rsidRPr="009A2504">
        <w:rPr>
          <w:bCs/>
          <w:sz w:val="24"/>
          <w:szCs w:val="24"/>
          <w:lang w:val="uk-UA" w:eastAsia="uk-UA"/>
        </w:rPr>
        <w:t xml:space="preserve">Пашков В., Міщенко В. </w:t>
      </w:r>
      <w:hyperlink r:id="rId14" w:history="1">
        <w:r w:rsidRPr="009A2504">
          <w:rPr>
            <w:sz w:val="24"/>
            <w:szCs w:val="24"/>
            <w:lang w:val="uk-UA" w:eastAsia="uk-UA"/>
          </w:rPr>
          <w:t>Близький Схід на перетині геополітичних інтересів великих держав</w:t>
        </w:r>
      </w:hyperlink>
      <w:r w:rsidRPr="009A2504">
        <w:rPr>
          <w:sz w:val="24"/>
          <w:szCs w:val="24"/>
          <w:lang w:val="uk-UA" w:eastAsia="uk-UA"/>
        </w:rPr>
        <w:t xml:space="preserve"> // </w:t>
      </w:r>
      <w:r w:rsidRPr="009A2504">
        <w:rPr>
          <w:bCs/>
          <w:sz w:val="24"/>
          <w:szCs w:val="24"/>
          <w:lang w:val="uk-UA" w:eastAsia="uk-UA"/>
        </w:rPr>
        <w:t xml:space="preserve">Міжнародні відносини, суспільні комунікації та регіональні студії. 2021, № 1 (9). </w:t>
      </w:r>
      <w:r w:rsidRPr="009A2504">
        <w:rPr>
          <w:bCs/>
          <w:sz w:val="24"/>
          <w:szCs w:val="24"/>
          <w:lang w:val="en-US" w:eastAsia="uk-UA"/>
        </w:rPr>
        <w:t xml:space="preserve">URL: </w:t>
      </w:r>
      <w:r w:rsidRPr="00563F12">
        <w:rPr>
          <w:bCs/>
          <w:sz w:val="24"/>
          <w:szCs w:val="24"/>
          <w:lang w:val="en-US" w:eastAsia="uk-UA"/>
        </w:rPr>
        <w:t>https://www.relint.vnu.edu.ua/index.php/relint/article/view/167.</w:t>
      </w:r>
    </w:p>
    <w:p w:rsidR="00563F12" w:rsidRPr="009A2504" w:rsidRDefault="00563F12" w:rsidP="00CA6C80">
      <w:pPr>
        <w:pStyle w:val="Standard"/>
        <w:numPr>
          <w:ilvl w:val="0"/>
          <w:numId w:val="30"/>
        </w:numPr>
        <w:shd w:val="clear" w:color="auto" w:fill="FFFFFF"/>
        <w:ind w:left="0" w:firstLine="709"/>
        <w:jc w:val="both"/>
        <w:rPr>
          <w:sz w:val="24"/>
          <w:szCs w:val="24"/>
          <w:lang w:val="uk-UA"/>
        </w:rPr>
      </w:pPr>
      <w:r w:rsidRPr="009A2504">
        <w:rPr>
          <w:sz w:val="24"/>
          <w:szCs w:val="24"/>
          <w:lang w:val="uk-UA" w:eastAsia="uk-UA"/>
        </w:rPr>
        <w:t>Туркот В.М. Тероризм у країнах Близького Сходу: причини та особливості ескалації // Молодий вчений. 2020. №12 (88). С. 226</w:t>
      </w:r>
      <w:r w:rsidRPr="009A2504">
        <w:rPr>
          <w:sz w:val="24"/>
          <w:szCs w:val="24"/>
          <w:lang w:val="en-US" w:eastAsia="uk-UA"/>
        </w:rPr>
        <w:t>-</w:t>
      </w:r>
      <w:r w:rsidRPr="009A2504">
        <w:rPr>
          <w:sz w:val="24"/>
          <w:szCs w:val="24"/>
          <w:lang w:val="uk-UA" w:eastAsia="uk-UA"/>
        </w:rPr>
        <w:t>232.</w:t>
      </w:r>
      <w:r w:rsidRPr="009A2504">
        <w:rPr>
          <w:sz w:val="24"/>
          <w:szCs w:val="24"/>
          <w:lang w:val="en-US" w:eastAsia="uk-UA"/>
        </w:rPr>
        <w:t xml:space="preserve"> URL:</w:t>
      </w:r>
      <w:r w:rsidRPr="009A2504">
        <w:rPr>
          <w:sz w:val="24"/>
          <w:szCs w:val="24"/>
          <w:lang w:val="uk-UA" w:eastAsia="uk-UA"/>
        </w:rPr>
        <w:t xml:space="preserve"> </w:t>
      </w:r>
      <w:hyperlink r:id="rId15" w:history="1">
        <w:r w:rsidRPr="009A2504">
          <w:rPr>
            <w:sz w:val="24"/>
            <w:szCs w:val="24"/>
            <w:lang w:val="uk-UA"/>
          </w:rPr>
          <w:t>https://molodyivchenyi.ua/index.php/journal/article/view/55/50</w:t>
        </w:r>
      </w:hyperlink>
    </w:p>
    <w:p w:rsidR="00563F12" w:rsidRPr="00165B16" w:rsidRDefault="00563F12" w:rsidP="00CA6C80">
      <w:pPr>
        <w:widowControl/>
        <w:numPr>
          <w:ilvl w:val="0"/>
          <w:numId w:val="30"/>
        </w:numPr>
        <w:pBdr>
          <w:between w:val="nil"/>
        </w:pBdr>
        <w:tabs>
          <w:tab w:val="left" w:pos="284"/>
        </w:tabs>
        <w:autoSpaceDE/>
        <w:autoSpaceDN/>
        <w:ind w:left="0" w:firstLine="709"/>
        <w:jc w:val="both"/>
        <w:rPr>
          <w:color w:val="000000"/>
          <w:sz w:val="24"/>
          <w:szCs w:val="24"/>
        </w:rPr>
      </w:pPr>
      <w:r w:rsidRPr="00165B16">
        <w:rPr>
          <w:color w:val="000000"/>
          <w:sz w:val="24"/>
          <w:szCs w:val="24"/>
        </w:rPr>
        <w:t xml:space="preserve">Чайковський Ю. В., Харитонов Р. Ф. Міжнародні відносини та світова </w:t>
      </w:r>
      <w:r>
        <w:rPr>
          <w:color w:val="000000"/>
          <w:sz w:val="24"/>
          <w:szCs w:val="24"/>
        </w:rPr>
        <w:t>політика: навч.-метод. посібник</w:t>
      </w:r>
      <w:r w:rsidRPr="00165B16">
        <w:rPr>
          <w:color w:val="000000"/>
          <w:sz w:val="24"/>
          <w:szCs w:val="24"/>
        </w:rPr>
        <w:t>. Одеса: 2022. 43 с.</w:t>
      </w:r>
    </w:p>
    <w:p w:rsidR="00563F12" w:rsidRPr="00CA6C80" w:rsidRDefault="00563F12" w:rsidP="00CA6C80">
      <w:pPr>
        <w:pStyle w:val="Standard"/>
        <w:numPr>
          <w:ilvl w:val="0"/>
          <w:numId w:val="30"/>
        </w:numPr>
        <w:shd w:val="clear" w:color="auto" w:fill="FFFFFF"/>
        <w:ind w:left="0" w:firstLine="709"/>
        <w:jc w:val="both"/>
        <w:rPr>
          <w:sz w:val="24"/>
          <w:szCs w:val="24"/>
          <w:lang w:val="en-US"/>
        </w:rPr>
      </w:pPr>
      <w:r w:rsidRPr="009A2504">
        <w:rPr>
          <w:sz w:val="24"/>
          <w:szCs w:val="24"/>
          <w:lang w:val="uk-UA" w:eastAsia="uk-UA"/>
        </w:rPr>
        <w:t>Швед В.О. Арабські країни Перської затоки у системі геополітичних змін початку ХХІ ст. // Проблеми всесвітньої історії. 2019. № 1(7) С. 73</w:t>
      </w:r>
      <w:r w:rsidRPr="009A2504">
        <w:rPr>
          <w:sz w:val="24"/>
          <w:szCs w:val="24"/>
          <w:lang w:val="en-US" w:eastAsia="uk-UA"/>
        </w:rPr>
        <w:t>-</w:t>
      </w:r>
      <w:r w:rsidRPr="009A2504">
        <w:rPr>
          <w:sz w:val="24"/>
          <w:szCs w:val="24"/>
          <w:lang w:val="uk-UA" w:eastAsia="uk-UA"/>
        </w:rPr>
        <w:t>86.</w:t>
      </w:r>
      <w:r w:rsidRPr="009A2504">
        <w:rPr>
          <w:sz w:val="24"/>
          <w:szCs w:val="24"/>
          <w:lang w:val="en-US" w:eastAsia="uk-UA"/>
        </w:rPr>
        <w:t xml:space="preserve"> URL:</w:t>
      </w:r>
      <w:r w:rsidRPr="009A2504">
        <w:rPr>
          <w:sz w:val="24"/>
          <w:szCs w:val="24"/>
          <w:lang w:val="uk-UA" w:eastAsia="uk-UA"/>
        </w:rPr>
        <w:t xml:space="preserve"> </w:t>
      </w:r>
      <w:hyperlink r:id="rId16" w:history="1">
        <w:r w:rsidRPr="009A2504">
          <w:rPr>
            <w:sz w:val="24"/>
            <w:szCs w:val="24"/>
            <w:lang w:val="en-US"/>
          </w:rPr>
          <w:t>http://yadda.icm.edu.pl/yadda/element/bwmeta1.element.ojs-issn-2707-6776-year-2019-issue-7-article-17</w:t>
        </w:r>
      </w:hyperlink>
    </w:p>
    <w:p w:rsidR="00563F12" w:rsidRPr="00165B16" w:rsidRDefault="00563F12" w:rsidP="00CA6C80">
      <w:pPr>
        <w:pStyle w:val="a6"/>
        <w:widowControl/>
        <w:numPr>
          <w:ilvl w:val="0"/>
          <w:numId w:val="30"/>
        </w:numPr>
        <w:tabs>
          <w:tab w:val="left" w:pos="284"/>
        </w:tabs>
        <w:autoSpaceDE/>
        <w:autoSpaceDN/>
        <w:ind w:left="0" w:firstLine="709"/>
        <w:contextualSpacing/>
        <w:jc w:val="both"/>
        <w:rPr>
          <w:sz w:val="24"/>
          <w:szCs w:val="24"/>
          <w:lang w:val="en-US"/>
        </w:rPr>
      </w:pPr>
      <w:r w:rsidRPr="00165B16">
        <w:rPr>
          <w:sz w:val="24"/>
          <w:szCs w:val="24"/>
          <w:lang w:val="en-US"/>
        </w:rPr>
        <w:t>Challenges of regional cooperation in Southwest Asia (2021). URL: https://www.scfr.ir/en/politics/130561/challenges-of-regional-cooperation-in-southwest-asia/.</w:t>
      </w:r>
    </w:p>
    <w:p w:rsidR="00563F12" w:rsidRPr="00165B16" w:rsidRDefault="00563F12" w:rsidP="00CA6C80">
      <w:pPr>
        <w:pStyle w:val="a6"/>
        <w:widowControl/>
        <w:numPr>
          <w:ilvl w:val="0"/>
          <w:numId w:val="30"/>
        </w:numPr>
        <w:tabs>
          <w:tab w:val="left" w:pos="284"/>
        </w:tabs>
        <w:autoSpaceDE/>
        <w:autoSpaceDN/>
        <w:ind w:left="0" w:firstLine="709"/>
        <w:contextualSpacing/>
        <w:jc w:val="both"/>
        <w:rPr>
          <w:sz w:val="24"/>
          <w:szCs w:val="24"/>
          <w:lang w:val="en-US"/>
        </w:rPr>
      </w:pPr>
      <w:r w:rsidRPr="00165B16">
        <w:rPr>
          <w:sz w:val="24"/>
          <w:szCs w:val="24"/>
          <w:lang w:val="en-US"/>
        </w:rPr>
        <w:t xml:space="preserve">Economics and politics of energy in </w:t>
      </w:r>
      <w:r w:rsidRPr="00165B16">
        <w:rPr>
          <w:sz w:val="24"/>
          <w:szCs w:val="24"/>
        </w:rPr>
        <w:t>С</w:t>
      </w:r>
      <w:r w:rsidRPr="00165B16">
        <w:rPr>
          <w:sz w:val="24"/>
          <w:szCs w:val="24"/>
          <w:lang w:val="en-US"/>
        </w:rPr>
        <w:t xml:space="preserve">entral </w:t>
      </w:r>
      <w:r w:rsidRPr="00165B16">
        <w:rPr>
          <w:sz w:val="24"/>
          <w:szCs w:val="24"/>
        </w:rPr>
        <w:t>А</w:t>
      </w:r>
      <w:r w:rsidRPr="00165B16">
        <w:rPr>
          <w:sz w:val="24"/>
          <w:szCs w:val="24"/>
          <w:lang w:val="en-US"/>
        </w:rPr>
        <w:t xml:space="preserve">sia and </w:t>
      </w:r>
      <w:r w:rsidRPr="00165B16">
        <w:rPr>
          <w:sz w:val="24"/>
          <w:szCs w:val="24"/>
        </w:rPr>
        <w:t>С</w:t>
      </w:r>
      <w:r w:rsidRPr="00165B16">
        <w:rPr>
          <w:sz w:val="24"/>
          <w:szCs w:val="24"/>
          <w:lang w:val="en-US"/>
        </w:rPr>
        <w:t>aucasus (2020). URL: https://eurasian-research.org/wp-content/uploads/2020/06/Economics-and-Politics-of-Energy-in-Central-Asia.pdf</w:t>
      </w:r>
    </w:p>
    <w:p w:rsidR="00563F12" w:rsidRPr="00165B16" w:rsidRDefault="00563F12" w:rsidP="00CA6C80">
      <w:pPr>
        <w:pStyle w:val="a6"/>
        <w:widowControl/>
        <w:numPr>
          <w:ilvl w:val="0"/>
          <w:numId w:val="30"/>
        </w:numPr>
        <w:tabs>
          <w:tab w:val="left" w:pos="284"/>
        </w:tabs>
        <w:autoSpaceDE/>
        <w:autoSpaceDN/>
        <w:ind w:left="0" w:firstLine="709"/>
        <w:contextualSpacing/>
        <w:jc w:val="both"/>
        <w:rPr>
          <w:sz w:val="24"/>
          <w:szCs w:val="24"/>
          <w:lang w:val="en-US"/>
        </w:rPr>
      </w:pPr>
      <w:r w:rsidRPr="00165B16">
        <w:rPr>
          <w:sz w:val="24"/>
          <w:szCs w:val="24"/>
          <w:lang w:val="en-US"/>
        </w:rPr>
        <w:t>Matt Ferchen (2020). How China Is Reshaping International Development. URL: https://carnegieendowment.org/2020/01/08/how-china-is-reshaping-international-development-pub-80703/</w:t>
      </w:r>
    </w:p>
    <w:p w:rsidR="00563F12" w:rsidRPr="00165B16" w:rsidRDefault="00563F12" w:rsidP="00CA6C80">
      <w:pPr>
        <w:pStyle w:val="a6"/>
        <w:widowControl/>
        <w:numPr>
          <w:ilvl w:val="0"/>
          <w:numId w:val="30"/>
        </w:numPr>
        <w:tabs>
          <w:tab w:val="left" w:pos="284"/>
        </w:tabs>
        <w:autoSpaceDE/>
        <w:autoSpaceDN/>
        <w:ind w:left="0" w:firstLine="709"/>
        <w:contextualSpacing/>
        <w:jc w:val="both"/>
        <w:rPr>
          <w:sz w:val="24"/>
          <w:szCs w:val="24"/>
          <w:lang w:val="en-US"/>
        </w:rPr>
      </w:pPr>
      <w:r w:rsidRPr="00165B16">
        <w:rPr>
          <w:sz w:val="24"/>
          <w:szCs w:val="24"/>
          <w:lang w:val="en-US"/>
        </w:rPr>
        <w:t>Perkins, D. (2021), "Understanding political influences on Southeast Asia's development experience", Fulbright Review of Economics and Policy, Vol. 1 No. 1, pp. 4-20.</w:t>
      </w:r>
    </w:p>
    <w:p w:rsidR="00563F12" w:rsidRPr="00165B16" w:rsidRDefault="00563F12" w:rsidP="00CA6C80">
      <w:pPr>
        <w:pStyle w:val="a6"/>
        <w:widowControl/>
        <w:numPr>
          <w:ilvl w:val="0"/>
          <w:numId w:val="30"/>
        </w:numPr>
        <w:tabs>
          <w:tab w:val="left" w:pos="284"/>
        </w:tabs>
        <w:autoSpaceDE/>
        <w:autoSpaceDN/>
        <w:ind w:left="0" w:firstLine="709"/>
        <w:contextualSpacing/>
        <w:jc w:val="both"/>
        <w:rPr>
          <w:sz w:val="24"/>
          <w:szCs w:val="24"/>
          <w:lang w:val="en-US"/>
        </w:rPr>
      </w:pPr>
      <w:r w:rsidRPr="00165B16">
        <w:rPr>
          <w:sz w:val="24"/>
          <w:szCs w:val="24"/>
          <w:lang w:val="en-US"/>
        </w:rPr>
        <w:t xml:space="preserve">Thomas </w:t>
      </w:r>
      <w:r w:rsidRPr="00165B16">
        <w:rPr>
          <w:sz w:val="24"/>
          <w:szCs w:val="24"/>
        </w:rPr>
        <w:t>С</w:t>
      </w:r>
      <w:r w:rsidRPr="00165B16">
        <w:rPr>
          <w:sz w:val="24"/>
          <w:szCs w:val="24"/>
          <w:lang w:val="en-US"/>
        </w:rPr>
        <w:t>arothers,  Andrew O’Donohue (2020). Political Polarization in South and Southeast Asia: Old Divisions, New Dangers. URL: https://carnegieendowment.org/2020/08/18/political-polarization-in-south-and-southeast-asia-old-divisions-new-dangers-pub-82430.</w:t>
      </w:r>
    </w:p>
    <w:p w:rsidR="00563F12" w:rsidRPr="00165B16" w:rsidRDefault="00563F12" w:rsidP="00CA6C80">
      <w:pPr>
        <w:pStyle w:val="a6"/>
        <w:widowControl/>
        <w:numPr>
          <w:ilvl w:val="0"/>
          <w:numId w:val="30"/>
        </w:numPr>
        <w:tabs>
          <w:tab w:val="left" w:pos="284"/>
        </w:tabs>
        <w:autoSpaceDE/>
        <w:autoSpaceDN/>
        <w:ind w:left="0" w:firstLine="709"/>
        <w:contextualSpacing/>
        <w:jc w:val="both"/>
        <w:rPr>
          <w:sz w:val="24"/>
          <w:szCs w:val="24"/>
        </w:rPr>
      </w:pPr>
      <w:r w:rsidRPr="00165B16">
        <w:rPr>
          <w:sz w:val="24"/>
          <w:szCs w:val="24"/>
          <w:lang w:val="en-US"/>
        </w:rPr>
        <w:t xml:space="preserve">Toby Carroll (2020). The Political Economy of Southeast Asia’s Development from Independence to Hyperglobalisation. </w:t>
      </w:r>
      <w:r w:rsidRPr="00165B16">
        <w:rPr>
          <w:sz w:val="24"/>
          <w:szCs w:val="24"/>
        </w:rPr>
        <w:t>URL: https://link.springer.com/chapter/10.1007/978-3-030-28255-4_2/</w:t>
      </w:r>
    </w:p>
    <w:p w:rsidR="00563F12" w:rsidRPr="00165B16" w:rsidRDefault="00563F12" w:rsidP="00CA6C80">
      <w:pPr>
        <w:pStyle w:val="a6"/>
        <w:widowControl/>
        <w:numPr>
          <w:ilvl w:val="0"/>
          <w:numId w:val="30"/>
        </w:numPr>
        <w:tabs>
          <w:tab w:val="left" w:pos="284"/>
        </w:tabs>
        <w:autoSpaceDE/>
        <w:autoSpaceDN/>
        <w:ind w:left="0" w:firstLine="709"/>
        <w:contextualSpacing/>
        <w:jc w:val="both"/>
        <w:rPr>
          <w:sz w:val="24"/>
          <w:szCs w:val="24"/>
          <w:lang w:val="en-US"/>
        </w:rPr>
      </w:pPr>
      <w:r w:rsidRPr="00165B16">
        <w:rPr>
          <w:sz w:val="24"/>
          <w:szCs w:val="24"/>
          <w:lang w:val="en-US"/>
        </w:rPr>
        <w:t>Urjasvi Ahlawat (2020). “India in Sino-Bhutanese Relations: Why Did China Claim the Bhutanese Territory,” The Diplomatist, 18 Julys 2020.</w:t>
      </w:r>
    </w:p>
    <w:p w:rsidR="00563F12" w:rsidRPr="00165B16" w:rsidRDefault="00563F12" w:rsidP="00CA6C80">
      <w:pPr>
        <w:pStyle w:val="a6"/>
        <w:widowControl/>
        <w:numPr>
          <w:ilvl w:val="0"/>
          <w:numId w:val="30"/>
        </w:numPr>
        <w:tabs>
          <w:tab w:val="left" w:pos="284"/>
        </w:tabs>
        <w:autoSpaceDE/>
        <w:autoSpaceDN/>
        <w:ind w:left="0" w:firstLine="709"/>
        <w:contextualSpacing/>
        <w:jc w:val="both"/>
        <w:rPr>
          <w:sz w:val="24"/>
          <w:szCs w:val="24"/>
          <w:lang w:val="en-US"/>
        </w:rPr>
      </w:pPr>
      <w:r w:rsidRPr="00165B16">
        <w:rPr>
          <w:sz w:val="24"/>
          <w:szCs w:val="24"/>
          <w:lang w:val="en-US"/>
        </w:rPr>
        <w:lastRenderedPageBreak/>
        <w:t>Virain Mohan (2021). Changing Political Dynamics in South Asia: The Belt and Road Initiative and Its Effects on Indian Regional Hegemony. URL: https://www.airuniversity.af.edu/JIPA/Display/Article/2743694/changing-political-dynamics-in-south-asia-the-belt-and-road-initiative-and-its/.</w:t>
      </w:r>
    </w:p>
    <w:p w:rsidR="00563F12" w:rsidRPr="00165B16" w:rsidRDefault="00563F12" w:rsidP="00CA6C80">
      <w:pPr>
        <w:pStyle w:val="a6"/>
        <w:widowControl/>
        <w:numPr>
          <w:ilvl w:val="0"/>
          <w:numId w:val="30"/>
        </w:numPr>
        <w:tabs>
          <w:tab w:val="left" w:pos="284"/>
        </w:tabs>
        <w:autoSpaceDE/>
        <w:autoSpaceDN/>
        <w:ind w:left="0" w:firstLine="709"/>
        <w:contextualSpacing/>
        <w:jc w:val="both"/>
        <w:rPr>
          <w:sz w:val="24"/>
          <w:szCs w:val="24"/>
        </w:rPr>
      </w:pPr>
      <w:r w:rsidRPr="00165B16">
        <w:rPr>
          <w:sz w:val="24"/>
          <w:szCs w:val="24"/>
          <w:lang w:val="en-US"/>
        </w:rPr>
        <w:t xml:space="preserve">Yashar Zaki,  Sarem Shiravand (2021). Explaining the Nexus Approach in the Hydropolitical Relations of the Central Asian Region. </w:t>
      </w:r>
      <w:r w:rsidRPr="00165B16">
        <w:rPr>
          <w:sz w:val="24"/>
          <w:szCs w:val="24"/>
        </w:rPr>
        <w:t>Volume 27, Issue 114 , September, Pages 34-63</w:t>
      </w:r>
      <w:r>
        <w:rPr>
          <w:sz w:val="24"/>
          <w:szCs w:val="24"/>
        </w:rPr>
        <w:t>.</w:t>
      </w:r>
    </w:p>
    <w:p w:rsidR="000B2853" w:rsidRDefault="000B2853" w:rsidP="002472DA">
      <w:pPr>
        <w:rPr>
          <w:sz w:val="24"/>
          <w:szCs w:val="24"/>
        </w:rPr>
      </w:pPr>
    </w:p>
    <w:p w:rsidR="0061710C" w:rsidRDefault="0061710C" w:rsidP="002472DA">
      <w:pPr>
        <w:rPr>
          <w:sz w:val="24"/>
          <w:szCs w:val="24"/>
        </w:rPr>
        <w:sectPr w:rsidR="0061710C">
          <w:footerReference w:type="default" r:id="rId17"/>
          <w:pgSz w:w="11906" w:h="16838"/>
          <w:pgMar w:top="1134" w:right="850" w:bottom="1134" w:left="1701" w:header="708" w:footer="708" w:gutter="0"/>
          <w:cols w:space="708"/>
          <w:docGrid w:linePitch="360"/>
        </w:sectPr>
      </w:pPr>
    </w:p>
    <w:p w:rsidR="000B2853" w:rsidRDefault="000B2853" w:rsidP="002472DA">
      <w:pPr>
        <w:rPr>
          <w:sz w:val="24"/>
          <w:szCs w:val="24"/>
        </w:rPr>
      </w:pPr>
    </w:p>
    <w:p w:rsidR="000B2853" w:rsidRDefault="000B2853" w:rsidP="002472DA">
      <w:pPr>
        <w:rPr>
          <w:sz w:val="24"/>
          <w:szCs w:val="24"/>
        </w:rPr>
      </w:pPr>
    </w:p>
    <w:p w:rsidR="00636DA4" w:rsidRDefault="00636DA4" w:rsidP="002472DA">
      <w:pPr>
        <w:rPr>
          <w:sz w:val="24"/>
          <w:szCs w:val="24"/>
        </w:rPr>
      </w:pPr>
    </w:p>
    <w:p w:rsidR="00636DA4" w:rsidRDefault="00636DA4" w:rsidP="002472DA">
      <w:pPr>
        <w:rPr>
          <w:sz w:val="24"/>
          <w:szCs w:val="24"/>
        </w:rPr>
      </w:pPr>
    </w:p>
    <w:p w:rsidR="000B2853" w:rsidRPr="006B23EB" w:rsidRDefault="000B2853" w:rsidP="000B2853">
      <w:pPr>
        <w:spacing w:after="160" w:line="259" w:lineRule="auto"/>
        <w:jc w:val="center"/>
        <w:rPr>
          <w:sz w:val="28"/>
          <w:szCs w:val="28"/>
        </w:rPr>
      </w:pPr>
      <w:r w:rsidRPr="006B23EB">
        <w:rPr>
          <w:sz w:val="28"/>
          <w:szCs w:val="28"/>
        </w:rPr>
        <w:t>РОБОЧА ПРОГРАМА НАВЧАЛЬНОЇ ДИСЦИПЛІНИ</w:t>
      </w:r>
    </w:p>
    <w:p w:rsidR="0091238B" w:rsidRDefault="000B2853" w:rsidP="000B2853">
      <w:pPr>
        <w:pStyle w:val="a4"/>
        <w:jc w:val="center"/>
        <w:rPr>
          <w:b/>
          <w:sz w:val="28"/>
          <w:szCs w:val="28"/>
        </w:rPr>
      </w:pPr>
      <w:r w:rsidRPr="006B23EB">
        <w:rPr>
          <w:b/>
          <w:color w:val="000000"/>
          <w:sz w:val="28"/>
          <w:szCs w:val="28"/>
        </w:rPr>
        <w:t>«</w:t>
      </w:r>
      <w:r w:rsidR="00432B81" w:rsidRPr="00432B81">
        <w:rPr>
          <w:b/>
          <w:sz w:val="28"/>
          <w:szCs w:val="28"/>
        </w:rPr>
        <w:t>Зовнішня політика та міжнародні відносини країн Азії</w:t>
      </w:r>
      <w:r w:rsidRPr="006B23EB">
        <w:rPr>
          <w:b/>
          <w:sz w:val="28"/>
          <w:szCs w:val="28"/>
        </w:rPr>
        <w:t xml:space="preserve">» </w:t>
      </w:r>
    </w:p>
    <w:p w:rsidR="0091238B" w:rsidRDefault="0091238B" w:rsidP="000B2853">
      <w:pPr>
        <w:pStyle w:val="a4"/>
        <w:jc w:val="center"/>
        <w:rPr>
          <w:b/>
          <w:sz w:val="28"/>
          <w:szCs w:val="28"/>
        </w:rPr>
      </w:pPr>
    </w:p>
    <w:p w:rsidR="0091238B" w:rsidRDefault="0091238B" w:rsidP="0091238B">
      <w:pPr>
        <w:suppressLineNumbers/>
        <w:suppressAutoHyphens/>
        <w:jc w:val="center"/>
        <w:rPr>
          <w:bCs/>
          <w:color w:val="000000"/>
          <w:sz w:val="28"/>
          <w:szCs w:val="28"/>
        </w:rPr>
      </w:pPr>
      <w:r w:rsidRPr="000F7821">
        <w:rPr>
          <w:bCs/>
          <w:color w:val="000000"/>
          <w:sz w:val="28"/>
          <w:szCs w:val="28"/>
        </w:rPr>
        <w:t xml:space="preserve">для </w:t>
      </w:r>
      <w:r>
        <w:rPr>
          <w:bCs/>
          <w:color w:val="000000"/>
          <w:sz w:val="28"/>
          <w:szCs w:val="28"/>
        </w:rPr>
        <w:t>студентів першого (бакалаврського) рівня вищої освіти</w:t>
      </w:r>
    </w:p>
    <w:p w:rsidR="0091238B" w:rsidRDefault="0091238B" w:rsidP="0091238B">
      <w:pPr>
        <w:suppressLineNumbers/>
        <w:suppressAutoHyphens/>
        <w:jc w:val="center"/>
        <w:rPr>
          <w:bCs/>
          <w:color w:val="000000"/>
          <w:sz w:val="28"/>
          <w:szCs w:val="28"/>
        </w:rPr>
      </w:pPr>
      <w:r w:rsidRPr="000F7821">
        <w:rPr>
          <w:bCs/>
          <w:color w:val="000000"/>
          <w:sz w:val="28"/>
          <w:szCs w:val="28"/>
        </w:rPr>
        <w:t xml:space="preserve">зі спеціальності </w:t>
      </w:r>
      <w:r>
        <w:rPr>
          <w:bCs/>
          <w:color w:val="000000"/>
          <w:sz w:val="28"/>
          <w:szCs w:val="28"/>
        </w:rPr>
        <w:t>291</w:t>
      </w:r>
      <w:r w:rsidRPr="000F7821">
        <w:rPr>
          <w:bCs/>
          <w:color w:val="000000"/>
          <w:sz w:val="28"/>
          <w:szCs w:val="28"/>
        </w:rPr>
        <w:t xml:space="preserve"> </w:t>
      </w:r>
      <w:r>
        <w:rPr>
          <w:bCs/>
          <w:color w:val="000000"/>
          <w:sz w:val="28"/>
          <w:szCs w:val="28"/>
        </w:rPr>
        <w:t>Міжнародні відносини, суспільні комунікації та регіональні студії</w:t>
      </w:r>
      <w:r w:rsidRPr="000F7821">
        <w:rPr>
          <w:bCs/>
          <w:color w:val="000000"/>
          <w:sz w:val="28"/>
          <w:szCs w:val="28"/>
        </w:rPr>
        <w:t xml:space="preserve"> </w:t>
      </w:r>
    </w:p>
    <w:p w:rsidR="000B2853" w:rsidRPr="006B23EB" w:rsidRDefault="0091238B" w:rsidP="0091238B">
      <w:pPr>
        <w:pStyle w:val="a4"/>
        <w:jc w:val="center"/>
        <w:rPr>
          <w:sz w:val="28"/>
          <w:szCs w:val="28"/>
        </w:rPr>
      </w:pPr>
      <w:r w:rsidRPr="002D73D4">
        <w:rPr>
          <w:bCs/>
          <w:color w:val="000000"/>
          <w:sz w:val="28"/>
          <w:szCs w:val="28"/>
        </w:rPr>
        <w:t>ОП «</w:t>
      </w:r>
      <w:r>
        <w:rPr>
          <w:bCs/>
          <w:color w:val="000000"/>
          <w:sz w:val="28"/>
          <w:szCs w:val="28"/>
        </w:rPr>
        <w:t>Міжнародні відносини, суспільні комунікації та регіональні студії</w:t>
      </w:r>
      <w:r w:rsidRPr="002D73D4">
        <w:rPr>
          <w:bCs/>
          <w:color w:val="000000"/>
          <w:sz w:val="28"/>
          <w:szCs w:val="28"/>
        </w:rPr>
        <w:t>»</w:t>
      </w:r>
    </w:p>
    <w:p w:rsidR="000B2853" w:rsidRDefault="000B2853" w:rsidP="000B2853">
      <w:pPr>
        <w:suppressLineNumbers/>
        <w:shd w:val="clear" w:color="auto" w:fill="FFFFFF"/>
        <w:suppressAutoHyphens/>
        <w:rPr>
          <w:sz w:val="28"/>
          <w:szCs w:val="28"/>
        </w:rPr>
      </w:pPr>
    </w:p>
    <w:p w:rsidR="00636DA4" w:rsidRDefault="00636DA4" w:rsidP="000B2853">
      <w:pPr>
        <w:suppressLineNumbers/>
        <w:shd w:val="clear" w:color="auto" w:fill="FFFFFF"/>
        <w:suppressAutoHyphens/>
        <w:rPr>
          <w:sz w:val="28"/>
          <w:szCs w:val="28"/>
        </w:rPr>
      </w:pPr>
    </w:p>
    <w:p w:rsidR="00636DA4" w:rsidRPr="006B23EB" w:rsidRDefault="00636DA4" w:rsidP="000B2853">
      <w:pPr>
        <w:suppressLineNumbers/>
        <w:shd w:val="clear" w:color="auto" w:fill="FFFFFF"/>
        <w:suppressAutoHyphens/>
        <w:rPr>
          <w:sz w:val="28"/>
          <w:szCs w:val="28"/>
        </w:rPr>
      </w:pPr>
    </w:p>
    <w:p w:rsidR="000B2853" w:rsidRPr="006B23EB" w:rsidRDefault="000B2853" w:rsidP="000B2853">
      <w:pPr>
        <w:suppressLineNumbers/>
        <w:suppressAutoHyphens/>
        <w:ind w:left="-6"/>
        <w:jc w:val="center"/>
        <w:rPr>
          <w:sz w:val="28"/>
          <w:szCs w:val="28"/>
        </w:rPr>
      </w:pPr>
      <w:r w:rsidRPr="006B23EB">
        <w:rPr>
          <w:sz w:val="28"/>
          <w:szCs w:val="28"/>
        </w:rPr>
        <w:t xml:space="preserve">Розробник: </w:t>
      </w:r>
    </w:p>
    <w:p w:rsidR="000B2853" w:rsidRPr="00FC14AF" w:rsidRDefault="00FC14AF" w:rsidP="000B2853">
      <w:pPr>
        <w:suppressLineNumbers/>
        <w:shd w:val="clear" w:color="auto" w:fill="FFFFFF"/>
        <w:suppressAutoHyphens/>
        <w:jc w:val="center"/>
        <w:rPr>
          <w:sz w:val="28"/>
          <w:szCs w:val="28"/>
        </w:rPr>
      </w:pPr>
      <w:r w:rsidRPr="00FC14AF">
        <w:rPr>
          <w:sz w:val="28"/>
          <w:szCs w:val="28"/>
        </w:rPr>
        <w:t>Перфільєва Анастасія Олександрівна</w:t>
      </w:r>
    </w:p>
    <w:p w:rsidR="000B2853" w:rsidRPr="006B23EB" w:rsidRDefault="000B2853" w:rsidP="000B2853">
      <w:pPr>
        <w:suppressLineNumbers/>
        <w:shd w:val="clear" w:color="auto" w:fill="FFFFFF"/>
        <w:suppressAutoHyphens/>
        <w:spacing w:before="470"/>
        <w:ind w:left="2861"/>
        <w:rPr>
          <w:b/>
          <w:sz w:val="28"/>
          <w:szCs w:val="28"/>
        </w:rPr>
      </w:pPr>
    </w:p>
    <w:p w:rsidR="000B2853" w:rsidRPr="006B23EB" w:rsidRDefault="000B2853" w:rsidP="000B2853">
      <w:pPr>
        <w:suppressLineNumbers/>
        <w:suppressAutoHyphens/>
        <w:jc w:val="center"/>
        <w:rPr>
          <w:sz w:val="28"/>
          <w:szCs w:val="28"/>
        </w:rPr>
      </w:pPr>
      <w:r w:rsidRPr="006B23EB">
        <w:rPr>
          <w:sz w:val="28"/>
          <w:szCs w:val="28"/>
        </w:rPr>
        <w:t>У редакції автор</w:t>
      </w:r>
      <w:r w:rsidR="0091238B">
        <w:rPr>
          <w:sz w:val="28"/>
          <w:szCs w:val="28"/>
        </w:rPr>
        <w:t>а</w:t>
      </w: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Default="000B2853" w:rsidP="000B2853">
      <w:pPr>
        <w:suppressLineNumbers/>
        <w:suppressAutoHyphens/>
        <w:ind w:left="-12"/>
        <w:jc w:val="center"/>
        <w:rPr>
          <w:sz w:val="28"/>
          <w:szCs w:val="28"/>
        </w:rPr>
      </w:pPr>
    </w:p>
    <w:p w:rsidR="00636DA4" w:rsidRPr="006B23EB" w:rsidRDefault="00636DA4"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jc w:val="center"/>
        <w:rPr>
          <w:sz w:val="28"/>
          <w:szCs w:val="28"/>
        </w:rPr>
      </w:pPr>
      <w:r w:rsidRPr="006B23EB">
        <w:rPr>
          <w:sz w:val="28"/>
          <w:szCs w:val="28"/>
        </w:rPr>
        <w:t>Підготовлено до виходу в світ</w:t>
      </w:r>
    </w:p>
    <w:p w:rsidR="000B2853" w:rsidRPr="006B23EB" w:rsidRDefault="000B2853" w:rsidP="000B2853">
      <w:pPr>
        <w:suppressLineNumbers/>
        <w:suppressAutoHyphens/>
        <w:jc w:val="center"/>
        <w:rPr>
          <w:sz w:val="28"/>
          <w:szCs w:val="28"/>
        </w:rPr>
      </w:pPr>
      <w:r w:rsidRPr="006B23EB">
        <w:rPr>
          <w:sz w:val="28"/>
          <w:szCs w:val="28"/>
        </w:rPr>
        <w:t>у Національному технічному університеті</w:t>
      </w:r>
    </w:p>
    <w:p w:rsidR="000B2853" w:rsidRPr="006B23EB" w:rsidRDefault="000B2853" w:rsidP="000B2853">
      <w:pPr>
        <w:suppressLineNumbers/>
        <w:suppressAutoHyphens/>
        <w:jc w:val="center"/>
        <w:rPr>
          <w:sz w:val="28"/>
          <w:szCs w:val="28"/>
        </w:rPr>
      </w:pPr>
      <w:r w:rsidRPr="006B23EB">
        <w:rPr>
          <w:sz w:val="28"/>
          <w:szCs w:val="28"/>
        </w:rPr>
        <w:t>«Дніпровська політехніка».</w:t>
      </w:r>
    </w:p>
    <w:p w:rsidR="000B2853" w:rsidRPr="006B23EB" w:rsidRDefault="000B2853" w:rsidP="000B2853">
      <w:pPr>
        <w:suppressLineNumbers/>
        <w:suppressAutoHyphens/>
        <w:jc w:val="center"/>
        <w:rPr>
          <w:sz w:val="28"/>
          <w:szCs w:val="28"/>
        </w:rPr>
      </w:pPr>
      <w:r w:rsidRPr="006B23EB">
        <w:rPr>
          <w:sz w:val="28"/>
          <w:szCs w:val="28"/>
        </w:rPr>
        <w:t>Свідоцтво про внесення до Державного реєстру ДК № 1842</w:t>
      </w:r>
    </w:p>
    <w:p w:rsidR="000B2853" w:rsidRDefault="000B2853" w:rsidP="0091238B">
      <w:pPr>
        <w:suppressLineNumbers/>
        <w:suppressAutoHyphens/>
        <w:jc w:val="center"/>
      </w:pPr>
      <w:smartTag w:uri="urn:schemas-microsoft-com:office:smarttags" w:element="metricconverter">
        <w:smartTagPr>
          <w:attr w:name="ProductID" w:val="49005, м"/>
        </w:smartTagPr>
        <w:r w:rsidRPr="006B23EB">
          <w:rPr>
            <w:sz w:val="28"/>
            <w:szCs w:val="28"/>
          </w:rPr>
          <w:t>49005, м</w:t>
        </w:r>
      </w:smartTag>
      <w:r w:rsidRPr="006B23EB">
        <w:rPr>
          <w:sz w:val="28"/>
          <w:szCs w:val="28"/>
        </w:rPr>
        <w:t>. Дніпро, просп. Д. Яворницького, 19</w:t>
      </w:r>
    </w:p>
    <w:sectPr w:rsidR="000B2853" w:rsidSect="005270C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D46" w:rsidRDefault="00CA6D46" w:rsidP="0091238B">
      <w:r>
        <w:separator/>
      </w:r>
    </w:p>
  </w:endnote>
  <w:endnote w:type="continuationSeparator" w:id="0">
    <w:p w:rsidR="00CA6D46" w:rsidRDefault="00CA6D46" w:rsidP="00912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1251 Times">
    <w:altName w:val="Courier New"/>
    <w:panose1 w:val="00000000000000000000"/>
    <w:charset w:val="00"/>
    <w:family w:val="swiss"/>
    <w:notTrueType/>
    <w:pitch w:val="variable"/>
    <w:sig w:usb0="00000003" w:usb1="00000000" w:usb2="00000000" w:usb3="00000000" w:csb0="00000001" w:csb1="00000000"/>
  </w:font>
  <w:font w:name="SchoolBook">
    <w:altName w:val="Times New Roman"/>
    <w:charset w:val="00"/>
    <w:family w:val="auto"/>
    <w:pitch w:val="variable"/>
    <w:sig w:usb0="00000287" w:usb1="00000000" w:usb2="00000000" w:usb3="00000000" w:csb0="0000001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HeliosCond">
    <w:altName w:val="Arial"/>
    <w:panose1 w:val="00000000000000000000"/>
    <w:charset w:val="CC"/>
    <w:family w:val="swiss"/>
    <w:notTrueType/>
    <w:pitch w:val="default"/>
    <w:sig w:usb0="00000203" w:usb1="00000000" w:usb2="00000000" w:usb3="00000000" w:csb0="00000005" w:csb1="00000000"/>
  </w:font>
  <w:font w:name="TextBook">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Academy Condensed">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sig w:usb0="00000000" w:usb1="08070000" w:usb2="00000010" w:usb3="00000000" w:csb0="00020005" w:csb1="00000000"/>
  </w:font>
  <w:font w:name="Tw Cen MT Condensed Extra Bold">
    <w:panose1 w:val="020B0803020202020204"/>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1488"/>
      <w:docPartObj>
        <w:docPartGallery w:val="Page Numbers (Bottom of Page)"/>
        <w:docPartUnique/>
      </w:docPartObj>
    </w:sdtPr>
    <w:sdtEndPr/>
    <w:sdtContent>
      <w:p w:rsidR="0065379C" w:rsidRDefault="0065379C">
        <w:pPr>
          <w:pStyle w:val="ab"/>
          <w:jc w:val="center"/>
        </w:pPr>
        <w:r>
          <w:fldChar w:fldCharType="begin"/>
        </w:r>
        <w:r>
          <w:instrText xml:space="preserve"> PAGE   \* MERGEFORMAT </w:instrText>
        </w:r>
        <w:r>
          <w:fldChar w:fldCharType="separate"/>
        </w:r>
        <w:r w:rsidR="006C179B">
          <w:rPr>
            <w:noProof/>
          </w:rPr>
          <w:t>3</w:t>
        </w:r>
        <w:r>
          <w:rPr>
            <w:noProof/>
          </w:rPr>
          <w:fldChar w:fldCharType="end"/>
        </w:r>
      </w:p>
    </w:sdtContent>
  </w:sdt>
  <w:p w:rsidR="0065379C" w:rsidRDefault="0065379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D46" w:rsidRDefault="00CA6D46" w:rsidP="0091238B">
      <w:r>
        <w:separator/>
      </w:r>
    </w:p>
  </w:footnote>
  <w:footnote w:type="continuationSeparator" w:id="0">
    <w:p w:rsidR="00CA6D46" w:rsidRDefault="00CA6D46" w:rsidP="009123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numFmt w:val="bullet"/>
      <w:lvlText w:val="–"/>
      <w:lvlJc w:val="left"/>
      <w:pPr>
        <w:tabs>
          <w:tab w:val="num" w:pos="0"/>
        </w:tabs>
        <w:ind w:left="720" w:hanging="360"/>
      </w:pPr>
      <w:rPr>
        <w:rFonts w:ascii="Times New Roman" w:hAnsi="Times New Roman" w:cs="Times New Roman" w:hint="default"/>
      </w:rPr>
    </w:lvl>
  </w:abstractNum>
  <w:abstractNum w:abstractNumId="1">
    <w:nsid w:val="00000007"/>
    <w:multiLevelType w:val="singleLevel"/>
    <w:tmpl w:val="00000007"/>
    <w:name w:val="WW8Num7"/>
    <w:lvl w:ilvl="0">
      <w:numFmt w:val="bullet"/>
      <w:lvlText w:val="–"/>
      <w:lvlJc w:val="left"/>
      <w:pPr>
        <w:tabs>
          <w:tab w:val="num" w:pos="0"/>
        </w:tabs>
        <w:ind w:left="720" w:hanging="360"/>
      </w:pPr>
      <w:rPr>
        <w:rFonts w:ascii="Times New Roman" w:hAnsi="Times New Roman" w:cs="Times New Roman" w:hint="default"/>
      </w:rPr>
    </w:lvl>
  </w:abstractNum>
  <w:abstractNum w:abstractNumId="2">
    <w:nsid w:val="0B1E3205"/>
    <w:multiLevelType w:val="hybridMultilevel"/>
    <w:tmpl w:val="949251E4"/>
    <w:lvl w:ilvl="0" w:tplc="2E8CF530">
      <w:start w:val="1"/>
      <w:numFmt w:val="decimal"/>
      <w:lvlText w:val="%1."/>
      <w:lvlJc w:val="left"/>
      <w:pPr>
        <w:ind w:left="786"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CB35CA6"/>
    <w:multiLevelType w:val="hybridMultilevel"/>
    <w:tmpl w:val="1884CEAA"/>
    <w:lvl w:ilvl="0" w:tplc="CF3A9328">
      <w:start w:val="1"/>
      <w:numFmt w:val="decimal"/>
      <w:lvlText w:val="%1."/>
      <w:lvlJc w:val="left"/>
      <w:pPr>
        <w:ind w:left="1260" w:hanging="278"/>
      </w:pPr>
      <w:rPr>
        <w:rFonts w:ascii="Times New Roman" w:eastAsia="Times New Roman" w:hAnsi="Times New Roman" w:cs="Times New Roman" w:hint="default"/>
        <w:w w:val="89"/>
        <w:sz w:val="29"/>
        <w:szCs w:val="29"/>
        <w:lang w:val="uk-UA" w:eastAsia="en-US" w:bidi="ar-SA"/>
      </w:rPr>
    </w:lvl>
    <w:lvl w:ilvl="1" w:tplc="F73E8B4C">
      <w:numFmt w:val="bullet"/>
      <w:lvlText w:val="•"/>
      <w:lvlJc w:val="left"/>
      <w:pPr>
        <w:ind w:left="3300" w:hanging="278"/>
      </w:pPr>
      <w:rPr>
        <w:rFonts w:hint="default"/>
        <w:lang w:val="uk-UA" w:eastAsia="en-US" w:bidi="ar-SA"/>
      </w:rPr>
    </w:lvl>
    <w:lvl w:ilvl="2" w:tplc="4C746DB2">
      <w:numFmt w:val="bullet"/>
      <w:lvlText w:val="•"/>
      <w:lvlJc w:val="left"/>
      <w:pPr>
        <w:ind w:left="4062" w:hanging="278"/>
      </w:pPr>
      <w:rPr>
        <w:rFonts w:hint="default"/>
        <w:lang w:val="uk-UA" w:eastAsia="en-US" w:bidi="ar-SA"/>
      </w:rPr>
    </w:lvl>
    <w:lvl w:ilvl="3" w:tplc="A63826D6">
      <w:numFmt w:val="bullet"/>
      <w:lvlText w:val="•"/>
      <w:lvlJc w:val="left"/>
      <w:pPr>
        <w:ind w:left="4825" w:hanging="278"/>
      </w:pPr>
      <w:rPr>
        <w:rFonts w:hint="default"/>
        <w:lang w:val="uk-UA" w:eastAsia="en-US" w:bidi="ar-SA"/>
      </w:rPr>
    </w:lvl>
    <w:lvl w:ilvl="4" w:tplc="3496E120">
      <w:numFmt w:val="bullet"/>
      <w:lvlText w:val="•"/>
      <w:lvlJc w:val="left"/>
      <w:pPr>
        <w:ind w:left="5588" w:hanging="278"/>
      </w:pPr>
      <w:rPr>
        <w:rFonts w:hint="default"/>
        <w:lang w:val="uk-UA" w:eastAsia="en-US" w:bidi="ar-SA"/>
      </w:rPr>
    </w:lvl>
    <w:lvl w:ilvl="5" w:tplc="13168EAE">
      <w:numFmt w:val="bullet"/>
      <w:lvlText w:val="•"/>
      <w:lvlJc w:val="left"/>
      <w:pPr>
        <w:ind w:left="6351" w:hanging="278"/>
      </w:pPr>
      <w:rPr>
        <w:rFonts w:hint="default"/>
        <w:lang w:val="uk-UA" w:eastAsia="en-US" w:bidi="ar-SA"/>
      </w:rPr>
    </w:lvl>
    <w:lvl w:ilvl="6" w:tplc="3CEA5F58">
      <w:numFmt w:val="bullet"/>
      <w:lvlText w:val="•"/>
      <w:lvlJc w:val="left"/>
      <w:pPr>
        <w:ind w:left="7114" w:hanging="278"/>
      </w:pPr>
      <w:rPr>
        <w:rFonts w:hint="default"/>
        <w:lang w:val="uk-UA" w:eastAsia="en-US" w:bidi="ar-SA"/>
      </w:rPr>
    </w:lvl>
    <w:lvl w:ilvl="7" w:tplc="18DE47DE">
      <w:numFmt w:val="bullet"/>
      <w:lvlText w:val="•"/>
      <w:lvlJc w:val="left"/>
      <w:pPr>
        <w:ind w:left="7877" w:hanging="278"/>
      </w:pPr>
      <w:rPr>
        <w:rFonts w:hint="default"/>
        <w:lang w:val="uk-UA" w:eastAsia="en-US" w:bidi="ar-SA"/>
      </w:rPr>
    </w:lvl>
    <w:lvl w:ilvl="8" w:tplc="9BEE80CA">
      <w:numFmt w:val="bullet"/>
      <w:lvlText w:val="•"/>
      <w:lvlJc w:val="left"/>
      <w:pPr>
        <w:ind w:left="8640" w:hanging="278"/>
      </w:pPr>
      <w:rPr>
        <w:rFonts w:hint="default"/>
        <w:lang w:val="uk-UA" w:eastAsia="en-US" w:bidi="ar-SA"/>
      </w:rPr>
    </w:lvl>
  </w:abstractNum>
  <w:abstractNum w:abstractNumId="4">
    <w:nsid w:val="129A4BB5"/>
    <w:multiLevelType w:val="hybridMultilevel"/>
    <w:tmpl w:val="6844794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1F6163"/>
    <w:multiLevelType w:val="hybridMultilevel"/>
    <w:tmpl w:val="96D8706A"/>
    <w:lvl w:ilvl="0" w:tplc="0422000F">
      <w:start w:val="1"/>
      <w:numFmt w:val="decimal"/>
      <w:lvlText w:val="%1."/>
      <w:lvlJc w:val="left"/>
      <w:pPr>
        <w:ind w:left="2062"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D5D02EE"/>
    <w:multiLevelType w:val="hybridMultilevel"/>
    <w:tmpl w:val="3DA09534"/>
    <w:lvl w:ilvl="0" w:tplc="9258B398">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3366053F"/>
    <w:multiLevelType w:val="hybridMultilevel"/>
    <w:tmpl w:val="FE1AC840"/>
    <w:lvl w:ilvl="0" w:tplc="9258B398">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350F3374"/>
    <w:multiLevelType w:val="hybridMultilevel"/>
    <w:tmpl w:val="5A9EFBE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39121CA0"/>
    <w:multiLevelType w:val="hybridMultilevel"/>
    <w:tmpl w:val="D972A380"/>
    <w:lvl w:ilvl="0" w:tplc="9258B398">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nsid w:val="392B699C"/>
    <w:multiLevelType w:val="hybridMultilevel"/>
    <w:tmpl w:val="B218EC16"/>
    <w:lvl w:ilvl="0" w:tplc="D35612A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nsid w:val="39F06A14"/>
    <w:multiLevelType w:val="hybridMultilevel"/>
    <w:tmpl w:val="B3B01EE0"/>
    <w:lvl w:ilvl="0" w:tplc="BA20CE30">
      <w:numFmt w:val="bullet"/>
      <w:pStyle w:val="a"/>
      <w:lvlText w:val="-"/>
      <w:lvlJc w:val="left"/>
      <w:pPr>
        <w:ind w:left="592" w:hanging="196"/>
      </w:pPr>
      <w:rPr>
        <w:rFonts w:ascii="Arial" w:eastAsia="Arial" w:hAnsi="Arial" w:cs="Arial" w:hint="default"/>
        <w:w w:val="86"/>
        <w:sz w:val="16"/>
        <w:szCs w:val="16"/>
        <w:lang w:val="uk-UA" w:eastAsia="en-US" w:bidi="ar-SA"/>
      </w:rPr>
    </w:lvl>
    <w:lvl w:ilvl="1" w:tplc="A036CF28">
      <w:numFmt w:val="bullet"/>
      <w:lvlText w:val="•"/>
      <w:lvlJc w:val="left"/>
      <w:pPr>
        <w:ind w:left="912" w:hanging="196"/>
      </w:pPr>
      <w:rPr>
        <w:rFonts w:hint="default"/>
        <w:lang w:val="uk-UA" w:eastAsia="en-US" w:bidi="ar-SA"/>
      </w:rPr>
    </w:lvl>
    <w:lvl w:ilvl="2" w:tplc="C59C7EDC">
      <w:numFmt w:val="bullet"/>
      <w:lvlText w:val="•"/>
      <w:lvlJc w:val="left"/>
      <w:pPr>
        <w:ind w:left="1225" w:hanging="196"/>
      </w:pPr>
      <w:rPr>
        <w:rFonts w:hint="default"/>
        <w:lang w:val="uk-UA" w:eastAsia="en-US" w:bidi="ar-SA"/>
      </w:rPr>
    </w:lvl>
    <w:lvl w:ilvl="3" w:tplc="1CC4100E">
      <w:numFmt w:val="bullet"/>
      <w:lvlText w:val="•"/>
      <w:lvlJc w:val="left"/>
      <w:pPr>
        <w:ind w:left="1538" w:hanging="196"/>
      </w:pPr>
      <w:rPr>
        <w:rFonts w:hint="default"/>
        <w:lang w:val="uk-UA" w:eastAsia="en-US" w:bidi="ar-SA"/>
      </w:rPr>
    </w:lvl>
    <w:lvl w:ilvl="4" w:tplc="3DEE3A8A">
      <w:numFmt w:val="bullet"/>
      <w:lvlText w:val="•"/>
      <w:lvlJc w:val="left"/>
      <w:pPr>
        <w:ind w:left="1851" w:hanging="196"/>
      </w:pPr>
      <w:rPr>
        <w:rFonts w:hint="default"/>
        <w:lang w:val="uk-UA" w:eastAsia="en-US" w:bidi="ar-SA"/>
      </w:rPr>
    </w:lvl>
    <w:lvl w:ilvl="5" w:tplc="4A32DFDC">
      <w:numFmt w:val="bullet"/>
      <w:lvlText w:val="•"/>
      <w:lvlJc w:val="left"/>
      <w:pPr>
        <w:ind w:left="2164" w:hanging="196"/>
      </w:pPr>
      <w:rPr>
        <w:rFonts w:hint="default"/>
        <w:lang w:val="uk-UA" w:eastAsia="en-US" w:bidi="ar-SA"/>
      </w:rPr>
    </w:lvl>
    <w:lvl w:ilvl="6" w:tplc="BBECC4FC">
      <w:numFmt w:val="bullet"/>
      <w:lvlText w:val="•"/>
      <w:lvlJc w:val="left"/>
      <w:pPr>
        <w:ind w:left="2476" w:hanging="196"/>
      </w:pPr>
      <w:rPr>
        <w:rFonts w:hint="default"/>
        <w:lang w:val="uk-UA" w:eastAsia="en-US" w:bidi="ar-SA"/>
      </w:rPr>
    </w:lvl>
    <w:lvl w:ilvl="7" w:tplc="A2F29E90">
      <w:numFmt w:val="bullet"/>
      <w:lvlText w:val="•"/>
      <w:lvlJc w:val="left"/>
      <w:pPr>
        <w:ind w:left="2789" w:hanging="196"/>
      </w:pPr>
      <w:rPr>
        <w:rFonts w:hint="default"/>
        <w:lang w:val="uk-UA" w:eastAsia="en-US" w:bidi="ar-SA"/>
      </w:rPr>
    </w:lvl>
    <w:lvl w:ilvl="8" w:tplc="A0F69D9E">
      <w:numFmt w:val="bullet"/>
      <w:lvlText w:val="•"/>
      <w:lvlJc w:val="left"/>
      <w:pPr>
        <w:ind w:left="3102" w:hanging="196"/>
      </w:pPr>
      <w:rPr>
        <w:rFonts w:hint="default"/>
        <w:lang w:val="uk-UA" w:eastAsia="en-US" w:bidi="ar-SA"/>
      </w:rPr>
    </w:lvl>
  </w:abstractNum>
  <w:abstractNum w:abstractNumId="12">
    <w:nsid w:val="40041998"/>
    <w:multiLevelType w:val="hybridMultilevel"/>
    <w:tmpl w:val="243A3CBA"/>
    <w:lvl w:ilvl="0" w:tplc="3D904958">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3">
    <w:nsid w:val="417D0FBD"/>
    <w:multiLevelType w:val="hybridMultilevel"/>
    <w:tmpl w:val="0284D826"/>
    <w:lvl w:ilvl="0" w:tplc="4746A668">
      <w:start w:val="1"/>
      <w:numFmt w:val="bullet"/>
      <w:lvlText w:val="-"/>
      <w:lvlJc w:val="left"/>
      <w:pPr>
        <w:ind w:left="720" w:hanging="360"/>
      </w:pPr>
      <w:rPr>
        <w:rFonts w:ascii="Verdana" w:hAnsi="Verdana"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nsid w:val="41A76E68"/>
    <w:multiLevelType w:val="hybridMultilevel"/>
    <w:tmpl w:val="2408AABC"/>
    <w:lvl w:ilvl="0" w:tplc="9258B398">
      <w:numFmt w:val="bullet"/>
      <w:lvlText w:val="–"/>
      <w:lvlJc w:val="left"/>
      <w:pPr>
        <w:ind w:left="927" w:hanging="360"/>
      </w:pPr>
      <w:rPr>
        <w:rFonts w:ascii="Times New Roman" w:eastAsia="Times New Roman" w:hAnsi="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5">
    <w:nsid w:val="4321071E"/>
    <w:multiLevelType w:val="hybridMultilevel"/>
    <w:tmpl w:val="7ECA8D0C"/>
    <w:lvl w:ilvl="0" w:tplc="D35612A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nsid w:val="44564827"/>
    <w:multiLevelType w:val="hybridMultilevel"/>
    <w:tmpl w:val="68446DDE"/>
    <w:lvl w:ilvl="0" w:tplc="D35612A0">
      <w:start w:val="1"/>
      <w:numFmt w:val="bullet"/>
      <w:lvlText w:val=""/>
      <w:lvlJc w:val="left"/>
      <w:pPr>
        <w:ind w:left="747" w:hanging="360"/>
      </w:pPr>
      <w:rPr>
        <w:rFonts w:ascii="Symbol" w:hAnsi="Symbol" w:hint="default"/>
      </w:rPr>
    </w:lvl>
    <w:lvl w:ilvl="1" w:tplc="20000003" w:tentative="1">
      <w:start w:val="1"/>
      <w:numFmt w:val="bullet"/>
      <w:lvlText w:val="o"/>
      <w:lvlJc w:val="left"/>
      <w:pPr>
        <w:ind w:left="1467" w:hanging="360"/>
      </w:pPr>
      <w:rPr>
        <w:rFonts w:ascii="Courier New" w:hAnsi="Courier New" w:cs="Courier New" w:hint="default"/>
      </w:rPr>
    </w:lvl>
    <w:lvl w:ilvl="2" w:tplc="20000005" w:tentative="1">
      <w:start w:val="1"/>
      <w:numFmt w:val="bullet"/>
      <w:lvlText w:val=""/>
      <w:lvlJc w:val="left"/>
      <w:pPr>
        <w:ind w:left="2187" w:hanging="360"/>
      </w:pPr>
      <w:rPr>
        <w:rFonts w:ascii="Wingdings" w:hAnsi="Wingdings" w:hint="default"/>
      </w:rPr>
    </w:lvl>
    <w:lvl w:ilvl="3" w:tplc="20000001" w:tentative="1">
      <w:start w:val="1"/>
      <w:numFmt w:val="bullet"/>
      <w:lvlText w:val=""/>
      <w:lvlJc w:val="left"/>
      <w:pPr>
        <w:ind w:left="2907" w:hanging="360"/>
      </w:pPr>
      <w:rPr>
        <w:rFonts w:ascii="Symbol" w:hAnsi="Symbol" w:hint="default"/>
      </w:rPr>
    </w:lvl>
    <w:lvl w:ilvl="4" w:tplc="20000003" w:tentative="1">
      <w:start w:val="1"/>
      <w:numFmt w:val="bullet"/>
      <w:lvlText w:val="o"/>
      <w:lvlJc w:val="left"/>
      <w:pPr>
        <w:ind w:left="3627" w:hanging="360"/>
      </w:pPr>
      <w:rPr>
        <w:rFonts w:ascii="Courier New" w:hAnsi="Courier New" w:cs="Courier New" w:hint="default"/>
      </w:rPr>
    </w:lvl>
    <w:lvl w:ilvl="5" w:tplc="20000005" w:tentative="1">
      <w:start w:val="1"/>
      <w:numFmt w:val="bullet"/>
      <w:lvlText w:val=""/>
      <w:lvlJc w:val="left"/>
      <w:pPr>
        <w:ind w:left="4347" w:hanging="360"/>
      </w:pPr>
      <w:rPr>
        <w:rFonts w:ascii="Wingdings" w:hAnsi="Wingdings" w:hint="default"/>
      </w:rPr>
    </w:lvl>
    <w:lvl w:ilvl="6" w:tplc="20000001" w:tentative="1">
      <w:start w:val="1"/>
      <w:numFmt w:val="bullet"/>
      <w:lvlText w:val=""/>
      <w:lvlJc w:val="left"/>
      <w:pPr>
        <w:ind w:left="5067" w:hanging="360"/>
      </w:pPr>
      <w:rPr>
        <w:rFonts w:ascii="Symbol" w:hAnsi="Symbol" w:hint="default"/>
      </w:rPr>
    </w:lvl>
    <w:lvl w:ilvl="7" w:tplc="20000003" w:tentative="1">
      <w:start w:val="1"/>
      <w:numFmt w:val="bullet"/>
      <w:lvlText w:val="o"/>
      <w:lvlJc w:val="left"/>
      <w:pPr>
        <w:ind w:left="5787" w:hanging="360"/>
      </w:pPr>
      <w:rPr>
        <w:rFonts w:ascii="Courier New" w:hAnsi="Courier New" w:cs="Courier New" w:hint="default"/>
      </w:rPr>
    </w:lvl>
    <w:lvl w:ilvl="8" w:tplc="20000005" w:tentative="1">
      <w:start w:val="1"/>
      <w:numFmt w:val="bullet"/>
      <w:lvlText w:val=""/>
      <w:lvlJc w:val="left"/>
      <w:pPr>
        <w:ind w:left="6507" w:hanging="360"/>
      </w:pPr>
      <w:rPr>
        <w:rFonts w:ascii="Wingdings" w:hAnsi="Wingdings" w:hint="default"/>
      </w:rPr>
    </w:lvl>
  </w:abstractNum>
  <w:abstractNum w:abstractNumId="17">
    <w:nsid w:val="52FD03B3"/>
    <w:multiLevelType w:val="hybridMultilevel"/>
    <w:tmpl w:val="8EDE595A"/>
    <w:lvl w:ilvl="0" w:tplc="B2169B0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57E7E4F"/>
    <w:multiLevelType w:val="multilevel"/>
    <w:tmpl w:val="FB103BC8"/>
    <w:lvl w:ilvl="0">
      <w:start w:val="1"/>
      <w:numFmt w:val="decimal"/>
      <w:lvlText w:val="%1."/>
      <w:lvlJc w:val="left"/>
      <w:pPr>
        <w:ind w:left="720" w:hanging="360"/>
      </w:pPr>
      <w:rPr>
        <w:sz w:val="24"/>
        <w:szCs w:val="24"/>
      </w:rPr>
    </w:lvl>
    <w:lvl w:ilvl="1">
      <w:start w:val="1"/>
      <w:numFmt w:val="decimal"/>
      <w:lvlText w:val="%2."/>
      <w:lvlJc w:val="left"/>
      <w:pPr>
        <w:ind w:left="1080" w:hanging="360"/>
      </w:pPr>
      <w:rPr>
        <w:sz w:val="24"/>
        <w:szCs w:val="24"/>
      </w:r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19">
    <w:nsid w:val="5A2F072A"/>
    <w:multiLevelType w:val="hybridMultilevel"/>
    <w:tmpl w:val="A06A7752"/>
    <w:lvl w:ilvl="0" w:tplc="D14CE01C">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
    <w:nsid w:val="5ACC1C6A"/>
    <w:multiLevelType w:val="multilevel"/>
    <w:tmpl w:val="89004AC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nsid w:val="61400E62"/>
    <w:multiLevelType w:val="multilevel"/>
    <w:tmpl w:val="CB3C677A"/>
    <w:styleLink w:val="WWNum26"/>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22">
    <w:nsid w:val="64705756"/>
    <w:multiLevelType w:val="hybridMultilevel"/>
    <w:tmpl w:val="B04E0CCC"/>
    <w:lvl w:ilvl="0" w:tplc="D3561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77E16D2"/>
    <w:multiLevelType w:val="hybridMultilevel"/>
    <w:tmpl w:val="5D982CF4"/>
    <w:lvl w:ilvl="0" w:tplc="41246ECC">
      <w:start w:val="1"/>
      <w:numFmt w:val="bullet"/>
      <w:lvlText w:val=""/>
      <w:lvlJc w:val="left"/>
      <w:pPr>
        <w:ind w:left="502"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CE72A20"/>
    <w:multiLevelType w:val="hybridMultilevel"/>
    <w:tmpl w:val="B1AA516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22D6AE6"/>
    <w:multiLevelType w:val="hybridMultilevel"/>
    <w:tmpl w:val="AA4E0DA2"/>
    <w:lvl w:ilvl="0" w:tplc="D3561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2C2BA4"/>
    <w:multiLevelType w:val="hybridMultilevel"/>
    <w:tmpl w:val="00AAEC9E"/>
    <w:lvl w:ilvl="0" w:tplc="9258B398">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7">
    <w:nsid w:val="742D468D"/>
    <w:multiLevelType w:val="hybridMultilevel"/>
    <w:tmpl w:val="D4E4CBE2"/>
    <w:lvl w:ilvl="0" w:tplc="829AC98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8">
    <w:nsid w:val="7D881BFB"/>
    <w:multiLevelType w:val="hybridMultilevel"/>
    <w:tmpl w:val="4B5A5012"/>
    <w:lvl w:ilvl="0" w:tplc="9258B398">
      <w:numFmt w:val="bullet"/>
      <w:lvlText w:val="–"/>
      <w:lvlJc w:val="left"/>
      <w:pPr>
        <w:ind w:left="1069" w:hanging="360"/>
      </w:pPr>
      <w:rPr>
        <w:rFonts w:ascii="Times New Roman" w:eastAsia="Times New Roman" w:hAnsi="Times New Roman"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num w:numId="1">
    <w:abstractNumId w:val="11"/>
  </w:num>
  <w:num w:numId="2">
    <w:abstractNumId w:val="3"/>
  </w:num>
  <w:num w:numId="3">
    <w:abstractNumId w:val="10"/>
  </w:num>
  <w:num w:numId="4">
    <w:abstractNumId w:val="22"/>
  </w:num>
  <w:num w:numId="5">
    <w:abstractNumId w:val="25"/>
  </w:num>
  <w:num w:numId="6">
    <w:abstractNumId w:val="16"/>
  </w:num>
  <w:num w:numId="7">
    <w:abstractNumId w:val="15"/>
  </w:num>
  <w:num w:numId="8">
    <w:abstractNumId w:val="2"/>
  </w:num>
  <w:num w:numId="9">
    <w:abstractNumId w:val="6"/>
  </w:num>
  <w:num w:numId="10">
    <w:abstractNumId w:val="23"/>
  </w:num>
  <w:num w:numId="11">
    <w:abstractNumId w:val="4"/>
  </w:num>
  <w:num w:numId="12">
    <w:abstractNumId w:val="17"/>
  </w:num>
  <w:num w:numId="13">
    <w:abstractNumId w:val="0"/>
  </w:num>
  <w:num w:numId="14">
    <w:abstractNumId w:val="1"/>
  </w:num>
  <w:num w:numId="15">
    <w:abstractNumId w:val="13"/>
  </w:num>
  <w:num w:numId="16">
    <w:abstractNumId w:val="19"/>
  </w:num>
  <w:num w:numId="17">
    <w:abstractNumId w:val="8"/>
  </w:num>
  <w:num w:numId="18">
    <w:abstractNumId w:val="12"/>
  </w:num>
  <w:num w:numId="19">
    <w:abstractNumId w:val="28"/>
  </w:num>
  <w:num w:numId="20">
    <w:abstractNumId w:val="26"/>
  </w:num>
  <w:num w:numId="21">
    <w:abstractNumId w:val="27"/>
  </w:num>
  <w:num w:numId="22">
    <w:abstractNumId w:val="14"/>
  </w:num>
  <w:num w:numId="23">
    <w:abstractNumId w:val="9"/>
  </w:num>
  <w:num w:numId="24">
    <w:abstractNumId w:val="7"/>
  </w:num>
  <w:num w:numId="25">
    <w:abstractNumId w:val="5"/>
  </w:num>
  <w:num w:numId="26">
    <w:abstractNumId w:val="21"/>
  </w:num>
  <w:num w:numId="27">
    <w:abstractNumId w:val="21"/>
  </w:num>
  <w:num w:numId="28">
    <w:abstractNumId w:val="18"/>
  </w:num>
  <w:num w:numId="29">
    <w:abstractNumId w:val="2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DA"/>
    <w:rsid w:val="00070CE3"/>
    <w:rsid w:val="000863E3"/>
    <w:rsid w:val="000B2853"/>
    <w:rsid w:val="001516E6"/>
    <w:rsid w:val="00175CFC"/>
    <w:rsid w:val="001D3781"/>
    <w:rsid w:val="001F307B"/>
    <w:rsid w:val="00216471"/>
    <w:rsid w:val="002472DA"/>
    <w:rsid w:val="003275CE"/>
    <w:rsid w:val="003A19E4"/>
    <w:rsid w:val="003D4B3D"/>
    <w:rsid w:val="003D5025"/>
    <w:rsid w:val="00413E83"/>
    <w:rsid w:val="00432B81"/>
    <w:rsid w:val="00434068"/>
    <w:rsid w:val="00494C26"/>
    <w:rsid w:val="004D102C"/>
    <w:rsid w:val="005270CC"/>
    <w:rsid w:val="00563F12"/>
    <w:rsid w:val="005A0ED1"/>
    <w:rsid w:val="005A17FA"/>
    <w:rsid w:val="0061710C"/>
    <w:rsid w:val="00617EF5"/>
    <w:rsid w:val="00636DA4"/>
    <w:rsid w:val="006474E6"/>
    <w:rsid w:val="0065379C"/>
    <w:rsid w:val="006B078B"/>
    <w:rsid w:val="006C179B"/>
    <w:rsid w:val="006D358E"/>
    <w:rsid w:val="007B2923"/>
    <w:rsid w:val="008042C2"/>
    <w:rsid w:val="00850995"/>
    <w:rsid w:val="008668D5"/>
    <w:rsid w:val="0089569A"/>
    <w:rsid w:val="008D564F"/>
    <w:rsid w:val="0091238B"/>
    <w:rsid w:val="00927FD9"/>
    <w:rsid w:val="009B2772"/>
    <w:rsid w:val="009B7079"/>
    <w:rsid w:val="00A2211C"/>
    <w:rsid w:val="00AA32B3"/>
    <w:rsid w:val="00AE0003"/>
    <w:rsid w:val="00B10098"/>
    <w:rsid w:val="00B77B91"/>
    <w:rsid w:val="00B86AA2"/>
    <w:rsid w:val="00BB33E3"/>
    <w:rsid w:val="00BF5309"/>
    <w:rsid w:val="00CA6C80"/>
    <w:rsid w:val="00CA6D46"/>
    <w:rsid w:val="00CB6E52"/>
    <w:rsid w:val="00CF0FC5"/>
    <w:rsid w:val="00D20D6C"/>
    <w:rsid w:val="00D67EF1"/>
    <w:rsid w:val="00D80CDE"/>
    <w:rsid w:val="00DC6326"/>
    <w:rsid w:val="00DD3F41"/>
    <w:rsid w:val="00DF079D"/>
    <w:rsid w:val="00E05468"/>
    <w:rsid w:val="00E35E76"/>
    <w:rsid w:val="00E94D8F"/>
    <w:rsid w:val="00EB7245"/>
    <w:rsid w:val="00EC4533"/>
    <w:rsid w:val="00F15AC5"/>
    <w:rsid w:val="00F26396"/>
    <w:rsid w:val="00F46F9E"/>
    <w:rsid w:val="00F82187"/>
    <w:rsid w:val="00FA0E3C"/>
    <w:rsid w:val="00FC14AF"/>
    <w:rsid w:val="00FD59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caption" w:uiPriority="0" w:qFormat="1"/>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72DA"/>
    <w:pPr>
      <w:widowControl w:val="0"/>
      <w:autoSpaceDE w:val="0"/>
      <w:autoSpaceDN w:val="0"/>
      <w:spacing w:after="0" w:line="240" w:lineRule="auto"/>
    </w:pPr>
    <w:rPr>
      <w:rFonts w:ascii="Times New Roman" w:eastAsia="Times New Roman" w:hAnsi="Times New Roman" w:cs="Times New Roman"/>
      <w:lang w:val="uk-UA" w:eastAsia="en-US"/>
    </w:rPr>
  </w:style>
  <w:style w:type="paragraph" w:styleId="1">
    <w:name w:val="heading 1"/>
    <w:basedOn w:val="a0"/>
    <w:link w:val="10"/>
    <w:qFormat/>
    <w:rsid w:val="002472DA"/>
    <w:pPr>
      <w:spacing w:before="131" w:line="480" w:lineRule="exact"/>
      <w:ind w:left="564" w:right="4" w:hanging="565"/>
      <w:outlineLvl w:val="0"/>
    </w:pPr>
    <w:rPr>
      <w:sz w:val="43"/>
      <w:szCs w:val="43"/>
    </w:rPr>
  </w:style>
  <w:style w:type="paragraph" w:styleId="2">
    <w:name w:val="heading 2"/>
    <w:basedOn w:val="a0"/>
    <w:link w:val="20"/>
    <w:unhideWhenUsed/>
    <w:qFormat/>
    <w:rsid w:val="002472DA"/>
    <w:pPr>
      <w:ind w:left="112" w:right="564"/>
      <w:jc w:val="center"/>
      <w:outlineLvl w:val="1"/>
    </w:pPr>
    <w:rPr>
      <w:sz w:val="33"/>
      <w:szCs w:val="33"/>
    </w:rPr>
  </w:style>
  <w:style w:type="paragraph" w:styleId="3">
    <w:name w:val="heading 3"/>
    <w:basedOn w:val="a0"/>
    <w:link w:val="30"/>
    <w:unhideWhenUsed/>
    <w:qFormat/>
    <w:rsid w:val="002472DA"/>
    <w:pPr>
      <w:ind w:left="414" w:right="220"/>
      <w:jc w:val="center"/>
      <w:outlineLvl w:val="2"/>
    </w:pPr>
    <w:rPr>
      <w:b/>
      <w:bCs/>
      <w:sz w:val="32"/>
      <w:szCs w:val="32"/>
    </w:rPr>
  </w:style>
  <w:style w:type="paragraph" w:styleId="4">
    <w:name w:val="heading 4"/>
    <w:basedOn w:val="a0"/>
    <w:link w:val="40"/>
    <w:unhideWhenUsed/>
    <w:qFormat/>
    <w:rsid w:val="002472DA"/>
    <w:pPr>
      <w:outlineLvl w:val="3"/>
    </w:pPr>
    <w:rPr>
      <w:rFonts w:ascii="Trebuchet MS" w:eastAsia="Trebuchet MS" w:hAnsi="Trebuchet MS" w:cs="Trebuchet MS"/>
      <w:sz w:val="30"/>
      <w:szCs w:val="30"/>
    </w:rPr>
  </w:style>
  <w:style w:type="paragraph" w:styleId="5">
    <w:name w:val="heading 5"/>
    <w:basedOn w:val="a0"/>
    <w:link w:val="50"/>
    <w:unhideWhenUsed/>
    <w:qFormat/>
    <w:rsid w:val="002472DA"/>
    <w:pPr>
      <w:ind w:left="112"/>
      <w:outlineLvl w:val="4"/>
    </w:pPr>
    <w:rPr>
      <w:b/>
      <w:bCs/>
      <w:sz w:val="29"/>
      <w:szCs w:val="29"/>
    </w:rPr>
  </w:style>
  <w:style w:type="paragraph" w:styleId="6">
    <w:name w:val="heading 6"/>
    <w:basedOn w:val="a0"/>
    <w:next w:val="a0"/>
    <w:link w:val="60"/>
    <w:qFormat/>
    <w:rsid w:val="002472DA"/>
    <w:pPr>
      <w:widowControl/>
      <w:autoSpaceDE/>
      <w:autoSpaceDN/>
      <w:spacing w:before="240" w:after="60"/>
      <w:outlineLvl w:val="5"/>
    </w:pPr>
    <w:rPr>
      <w:b/>
      <w:bCs/>
      <w:lang w:val="x-none" w:eastAsia="ru-RU"/>
    </w:rPr>
  </w:style>
  <w:style w:type="paragraph" w:styleId="7">
    <w:name w:val="heading 7"/>
    <w:basedOn w:val="a0"/>
    <w:next w:val="a0"/>
    <w:link w:val="70"/>
    <w:qFormat/>
    <w:rsid w:val="002472DA"/>
    <w:pPr>
      <w:widowControl/>
      <w:autoSpaceDE/>
      <w:autoSpaceDN/>
      <w:spacing w:before="240" w:after="60"/>
      <w:outlineLvl w:val="6"/>
    </w:pPr>
    <w:rPr>
      <w:sz w:val="24"/>
      <w:szCs w:val="24"/>
      <w:lang w:val="x-none" w:eastAsia="ru-RU"/>
    </w:rPr>
  </w:style>
  <w:style w:type="paragraph" w:styleId="8">
    <w:name w:val="heading 8"/>
    <w:basedOn w:val="a0"/>
    <w:next w:val="a0"/>
    <w:link w:val="80"/>
    <w:qFormat/>
    <w:rsid w:val="002472DA"/>
    <w:pPr>
      <w:keepNext/>
      <w:widowControl/>
      <w:jc w:val="center"/>
      <w:outlineLvl w:val="7"/>
    </w:pPr>
    <w:rPr>
      <w:b/>
      <w:bCs/>
      <w:spacing w:val="30"/>
      <w:sz w:val="26"/>
      <w:szCs w:val="26"/>
      <w:lang w:eastAsia="x-none"/>
    </w:rPr>
  </w:style>
  <w:style w:type="paragraph" w:styleId="9">
    <w:name w:val="heading 9"/>
    <w:basedOn w:val="a0"/>
    <w:next w:val="a0"/>
    <w:link w:val="90"/>
    <w:qFormat/>
    <w:rsid w:val="002472DA"/>
    <w:pPr>
      <w:keepNext/>
      <w:widowControl/>
      <w:jc w:val="center"/>
      <w:outlineLvl w:val="8"/>
    </w:pPr>
    <w:rPr>
      <w:b/>
      <w:bCs/>
      <w:color w:val="FF0000"/>
      <w:sz w:val="26"/>
      <w:szCs w:val="26"/>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472DA"/>
    <w:rPr>
      <w:rFonts w:ascii="Times New Roman" w:eastAsia="Times New Roman" w:hAnsi="Times New Roman" w:cs="Times New Roman"/>
      <w:sz w:val="43"/>
      <w:szCs w:val="43"/>
      <w:lang w:val="uk-UA" w:eastAsia="en-US"/>
    </w:rPr>
  </w:style>
  <w:style w:type="character" w:customStyle="1" w:styleId="20">
    <w:name w:val="Заголовок 2 Знак"/>
    <w:basedOn w:val="a1"/>
    <w:link w:val="2"/>
    <w:rsid w:val="002472DA"/>
    <w:rPr>
      <w:rFonts w:ascii="Times New Roman" w:eastAsia="Times New Roman" w:hAnsi="Times New Roman" w:cs="Times New Roman"/>
      <w:sz w:val="33"/>
      <w:szCs w:val="33"/>
      <w:lang w:val="uk-UA" w:eastAsia="en-US"/>
    </w:rPr>
  </w:style>
  <w:style w:type="character" w:customStyle="1" w:styleId="30">
    <w:name w:val="Заголовок 3 Знак"/>
    <w:basedOn w:val="a1"/>
    <w:link w:val="3"/>
    <w:rsid w:val="002472DA"/>
    <w:rPr>
      <w:rFonts w:ascii="Times New Roman" w:eastAsia="Times New Roman" w:hAnsi="Times New Roman" w:cs="Times New Roman"/>
      <w:b/>
      <w:bCs/>
      <w:sz w:val="32"/>
      <w:szCs w:val="32"/>
      <w:lang w:val="uk-UA" w:eastAsia="en-US"/>
    </w:rPr>
  </w:style>
  <w:style w:type="character" w:customStyle="1" w:styleId="40">
    <w:name w:val="Заголовок 4 Знак"/>
    <w:basedOn w:val="a1"/>
    <w:link w:val="4"/>
    <w:rsid w:val="002472DA"/>
    <w:rPr>
      <w:rFonts w:ascii="Trebuchet MS" w:eastAsia="Trebuchet MS" w:hAnsi="Trebuchet MS" w:cs="Trebuchet MS"/>
      <w:sz w:val="30"/>
      <w:szCs w:val="30"/>
      <w:lang w:val="uk-UA" w:eastAsia="en-US"/>
    </w:rPr>
  </w:style>
  <w:style w:type="character" w:customStyle="1" w:styleId="50">
    <w:name w:val="Заголовок 5 Знак"/>
    <w:basedOn w:val="a1"/>
    <w:link w:val="5"/>
    <w:rsid w:val="002472DA"/>
    <w:rPr>
      <w:rFonts w:ascii="Times New Roman" w:eastAsia="Times New Roman" w:hAnsi="Times New Roman" w:cs="Times New Roman"/>
      <w:b/>
      <w:bCs/>
      <w:sz w:val="29"/>
      <w:szCs w:val="29"/>
      <w:lang w:val="uk-UA" w:eastAsia="en-US"/>
    </w:rPr>
  </w:style>
  <w:style w:type="character" w:customStyle="1" w:styleId="60">
    <w:name w:val="Заголовок 6 Знак"/>
    <w:basedOn w:val="a1"/>
    <w:link w:val="6"/>
    <w:rsid w:val="002472DA"/>
    <w:rPr>
      <w:rFonts w:ascii="Times New Roman" w:eastAsia="Times New Roman" w:hAnsi="Times New Roman" w:cs="Times New Roman"/>
      <w:b/>
      <w:bCs/>
      <w:lang w:val="x-none" w:eastAsia="ru-RU"/>
    </w:rPr>
  </w:style>
  <w:style w:type="character" w:customStyle="1" w:styleId="70">
    <w:name w:val="Заголовок 7 Знак"/>
    <w:basedOn w:val="a1"/>
    <w:link w:val="7"/>
    <w:rsid w:val="002472DA"/>
    <w:rPr>
      <w:rFonts w:ascii="Times New Roman" w:eastAsia="Times New Roman" w:hAnsi="Times New Roman" w:cs="Times New Roman"/>
      <w:sz w:val="24"/>
      <w:szCs w:val="24"/>
      <w:lang w:val="x-none" w:eastAsia="ru-RU"/>
    </w:rPr>
  </w:style>
  <w:style w:type="character" w:customStyle="1" w:styleId="80">
    <w:name w:val="Заголовок 8 Знак"/>
    <w:basedOn w:val="a1"/>
    <w:link w:val="8"/>
    <w:rsid w:val="002472DA"/>
    <w:rPr>
      <w:rFonts w:ascii="Times New Roman" w:eastAsia="Times New Roman" w:hAnsi="Times New Roman" w:cs="Times New Roman"/>
      <w:b/>
      <w:bCs/>
      <w:spacing w:val="30"/>
      <w:sz w:val="26"/>
      <w:szCs w:val="26"/>
      <w:lang w:val="uk-UA" w:eastAsia="x-none"/>
    </w:rPr>
  </w:style>
  <w:style w:type="character" w:customStyle="1" w:styleId="90">
    <w:name w:val="Заголовок 9 Знак"/>
    <w:basedOn w:val="a1"/>
    <w:link w:val="9"/>
    <w:rsid w:val="002472DA"/>
    <w:rPr>
      <w:rFonts w:ascii="Times New Roman" w:eastAsia="Times New Roman" w:hAnsi="Times New Roman" w:cs="Times New Roman"/>
      <w:b/>
      <w:bCs/>
      <w:color w:val="FF0000"/>
      <w:sz w:val="26"/>
      <w:szCs w:val="26"/>
      <w:lang w:val="uk-UA" w:eastAsia="x-none"/>
    </w:rPr>
  </w:style>
  <w:style w:type="table" w:customStyle="1" w:styleId="TableNormal">
    <w:name w:val="Table Normal"/>
    <w:uiPriority w:val="2"/>
    <w:semiHidden/>
    <w:unhideWhenUsed/>
    <w:qFormat/>
    <w:rsid w:val="002472DA"/>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styleId="a4">
    <w:name w:val="Body Text"/>
    <w:basedOn w:val="a0"/>
    <w:link w:val="a5"/>
    <w:qFormat/>
    <w:rsid w:val="002472DA"/>
    <w:rPr>
      <w:sz w:val="29"/>
      <w:szCs w:val="29"/>
    </w:rPr>
  </w:style>
  <w:style w:type="character" w:customStyle="1" w:styleId="a5">
    <w:name w:val="Основной текст Знак"/>
    <w:basedOn w:val="a1"/>
    <w:link w:val="a4"/>
    <w:rsid w:val="002472DA"/>
    <w:rPr>
      <w:rFonts w:ascii="Times New Roman" w:eastAsia="Times New Roman" w:hAnsi="Times New Roman" w:cs="Times New Roman"/>
      <w:sz w:val="29"/>
      <w:szCs w:val="29"/>
      <w:lang w:val="uk-UA" w:eastAsia="en-US"/>
    </w:rPr>
  </w:style>
  <w:style w:type="paragraph" w:styleId="a6">
    <w:name w:val="List Paragraph"/>
    <w:basedOn w:val="a0"/>
    <w:uiPriority w:val="34"/>
    <w:qFormat/>
    <w:rsid w:val="002472DA"/>
    <w:pPr>
      <w:ind w:left="271" w:hanging="208"/>
    </w:pPr>
  </w:style>
  <w:style w:type="paragraph" w:customStyle="1" w:styleId="TableParagraph">
    <w:name w:val="Table Paragraph"/>
    <w:basedOn w:val="a0"/>
    <w:uiPriority w:val="99"/>
    <w:qFormat/>
    <w:rsid w:val="002472DA"/>
  </w:style>
  <w:style w:type="paragraph" w:styleId="a7">
    <w:name w:val="TOC Heading"/>
    <w:basedOn w:val="1"/>
    <w:next w:val="a0"/>
    <w:uiPriority w:val="39"/>
    <w:unhideWhenUsed/>
    <w:qFormat/>
    <w:rsid w:val="002472DA"/>
    <w:pPr>
      <w:keepNext/>
      <w:keepLines/>
      <w:widowControl/>
      <w:autoSpaceDE/>
      <w:autoSpaceDN/>
      <w:spacing w:before="240" w:line="259" w:lineRule="auto"/>
      <w:ind w:left="0" w:right="0" w:firstLine="0"/>
      <w:outlineLvl w:val="9"/>
    </w:pPr>
    <w:rPr>
      <w:rFonts w:asciiTheme="majorHAnsi" w:eastAsiaTheme="majorEastAsia" w:hAnsiTheme="majorHAnsi" w:cstheme="majorBidi"/>
      <w:color w:val="2F5496" w:themeColor="accent1" w:themeShade="BF"/>
      <w:sz w:val="32"/>
      <w:szCs w:val="32"/>
    </w:rPr>
  </w:style>
  <w:style w:type="paragraph" w:styleId="21">
    <w:name w:val="toc 2"/>
    <w:basedOn w:val="a0"/>
    <w:next w:val="a0"/>
    <w:autoRedefine/>
    <w:uiPriority w:val="39"/>
    <w:unhideWhenUsed/>
    <w:rsid w:val="002472DA"/>
    <w:pPr>
      <w:spacing w:after="100"/>
      <w:ind w:left="220"/>
    </w:pPr>
  </w:style>
  <w:style w:type="paragraph" w:styleId="11">
    <w:name w:val="toc 1"/>
    <w:aliases w:val="основной заголовок"/>
    <w:basedOn w:val="a0"/>
    <w:next w:val="a0"/>
    <w:autoRedefine/>
    <w:uiPriority w:val="39"/>
    <w:unhideWhenUsed/>
    <w:rsid w:val="002472DA"/>
    <w:pPr>
      <w:spacing w:after="100"/>
    </w:pPr>
  </w:style>
  <w:style w:type="paragraph" w:styleId="31">
    <w:name w:val="toc 3"/>
    <w:basedOn w:val="a0"/>
    <w:next w:val="a0"/>
    <w:autoRedefine/>
    <w:uiPriority w:val="39"/>
    <w:unhideWhenUsed/>
    <w:rsid w:val="002472DA"/>
    <w:pPr>
      <w:spacing w:after="100"/>
      <w:ind w:left="440"/>
    </w:pPr>
  </w:style>
  <w:style w:type="character" w:styleId="a8">
    <w:name w:val="Hyperlink"/>
    <w:basedOn w:val="a1"/>
    <w:uiPriority w:val="99"/>
    <w:unhideWhenUsed/>
    <w:rsid w:val="002472DA"/>
    <w:rPr>
      <w:color w:val="0563C1" w:themeColor="hyperlink"/>
      <w:u w:val="single"/>
    </w:rPr>
  </w:style>
  <w:style w:type="paragraph" w:styleId="a9">
    <w:name w:val="header"/>
    <w:basedOn w:val="a0"/>
    <w:link w:val="aa"/>
    <w:uiPriority w:val="99"/>
    <w:unhideWhenUsed/>
    <w:rsid w:val="002472DA"/>
    <w:pPr>
      <w:tabs>
        <w:tab w:val="center" w:pos="4677"/>
        <w:tab w:val="right" w:pos="9355"/>
      </w:tabs>
    </w:pPr>
  </w:style>
  <w:style w:type="character" w:customStyle="1" w:styleId="aa">
    <w:name w:val="Верхний колонтитул Знак"/>
    <w:basedOn w:val="a1"/>
    <w:link w:val="a9"/>
    <w:uiPriority w:val="99"/>
    <w:rsid w:val="002472DA"/>
    <w:rPr>
      <w:rFonts w:ascii="Times New Roman" w:eastAsia="Times New Roman" w:hAnsi="Times New Roman" w:cs="Times New Roman"/>
      <w:lang w:val="uk-UA" w:eastAsia="en-US"/>
    </w:rPr>
  </w:style>
  <w:style w:type="paragraph" w:styleId="ab">
    <w:name w:val="footer"/>
    <w:basedOn w:val="a0"/>
    <w:link w:val="ac"/>
    <w:uiPriority w:val="99"/>
    <w:unhideWhenUsed/>
    <w:rsid w:val="002472DA"/>
    <w:pPr>
      <w:tabs>
        <w:tab w:val="center" w:pos="4677"/>
        <w:tab w:val="right" w:pos="9355"/>
      </w:tabs>
    </w:pPr>
  </w:style>
  <w:style w:type="character" w:customStyle="1" w:styleId="ac">
    <w:name w:val="Нижний колонтитул Знак"/>
    <w:basedOn w:val="a1"/>
    <w:link w:val="ab"/>
    <w:uiPriority w:val="99"/>
    <w:rsid w:val="002472DA"/>
    <w:rPr>
      <w:rFonts w:ascii="Times New Roman" w:eastAsia="Times New Roman" w:hAnsi="Times New Roman" w:cs="Times New Roman"/>
      <w:lang w:val="uk-UA" w:eastAsia="en-US"/>
    </w:rPr>
  </w:style>
  <w:style w:type="paragraph" w:customStyle="1" w:styleId="ad">
    <w:name w:val="Нормальний текст"/>
    <w:basedOn w:val="a0"/>
    <w:rsid w:val="002472DA"/>
    <w:pPr>
      <w:widowControl/>
      <w:autoSpaceDE/>
      <w:autoSpaceDN/>
      <w:spacing w:before="120"/>
      <w:ind w:firstLine="567"/>
    </w:pPr>
    <w:rPr>
      <w:rFonts w:ascii="Antiqua" w:hAnsi="Antiqua"/>
      <w:sz w:val="26"/>
      <w:szCs w:val="20"/>
      <w:lang w:eastAsia="ru-RU"/>
    </w:rPr>
  </w:style>
  <w:style w:type="paragraph" w:customStyle="1" w:styleId="ae">
    <w:name w:val="Шапка документу"/>
    <w:basedOn w:val="a0"/>
    <w:rsid w:val="002472DA"/>
    <w:pPr>
      <w:keepNext/>
      <w:keepLines/>
      <w:widowControl/>
      <w:autoSpaceDE/>
      <w:autoSpaceDN/>
      <w:spacing w:after="240"/>
      <w:ind w:left="4536"/>
      <w:jc w:val="center"/>
    </w:pPr>
    <w:rPr>
      <w:rFonts w:ascii="Antiqua" w:hAnsi="Antiqua"/>
      <w:sz w:val="26"/>
      <w:szCs w:val="20"/>
      <w:lang w:eastAsia="ru-RU"/>
    </w:rPr>
  </w:style>
  <w:style w:type="paragraph" w:customStyle="1" w:styleId="12">
    <w:name w:val="Підпис1"/>
    <w:basedOn w:val="a0"/>
    <w:rsid w:val="002472DA"/>
    <w:pPr>
      <w:keepLines/>
      <w:widowControl/>
      <w:tabs>
        <w:tab w:val="center" w:pos="2268"/>
        <w:tab w:val="left" w:pos="6804"/>
      </w:tabs>
      <w:autoSpaceDE/>
      <w:autoSpaceDN/>
      <w:spacing w:before="360"/>
    </w:pPr>
    <w:rPr>
      <w:rFonts w:ascii="Antiqua" w:hAnsi="Antiqua"/>
      <w:b/>
      <w:position w:val="-48"/>
      <w:sz w:val="26"/>
      <w:szCs w:val="20"/>
      <w:lang w:eastAsia="ru-RU"/>
    </w:rPr>
  </w:style>
  <w:style w:type="paragraph" w:customStyle="1" w:styleId="af">
    <w:name w:val="Глава документу"/>
    <w:basedOn w:val="a0"/>
    <w:next w:val="a0"/>
    <w:rsid w:val="002472DA"/>
    <w:pPr>
      <w:keepNext/>
      <w:keepLines/>
      <w:widowControl/>
      <w:autoSpaceDE/>
      <w:autoSpaceDN/>
      <w:spacing w:before="120" w:after="120"/>
      <w:jc w:val="center"/>
    </w:pPr>
    <w:rPr>
      <w:rFonts w:ascii="Antiqua" w:hAnsi="Antiqua"/>
      <w:sz w:val="26"/>
      <w:szCs w:val="20"/>
      <w:lang w:eastAsia="ru-RU"/>
    </w:rPr>
  </w:style>
  <w:style w:type="paragraph" w:customStyle="1" w:styleId="af0">
    <w:name w:val="Герб"/>
    <w:basedOn w:val="a0"/>
    <w:rsid w:val="002472DA"/>
    <w:pPr>
      <w:keepNext/>
      <w:keepLines/>
      <w:widowControl/>
      <w:autoSpaceDE/>
      <w:autoSpaceDN/>
      <w:jc w:val="center"/>
    </w:pPr>
    <w:rPr>
      <w:rFonts w:ascii="Antiqua" w:hAnsi="Antiqua"/>
      <w:sz w:val="144"/>
      <w:szCs w:val="20"/>
      <w:lang w:val="en-US" w:eastAsia="ru-RU"/>
    </w:rPr>
  </w:style>
  <w:style w:type="paragraph" w:customStyle="1" w:styleId="af1">
    <w:name w:val="Установа"/>
    <w:basedOn w:val="a0"/>
    <w:rsid w:val="002472DA"/>
    <w:pPr>
      <w:keepNext/>
      <w:keepLines/>
      <w:widowControl/>
      <w:autoSpaceDE/>
      <w:autoSpaceDN/>
      <w:spacing w:before="120"/>
      <w:jc w:val="center"/>
    </w:pPr>
    <w:rPr>
      <w:rFonts w:ascii="Antiqua" w:hAnsi="Antiqua"/>
      <w:b/>
      <w:sz w:val="40"/>
      <w:szCs w:val="20"/>
      <w:lang w:eastAsia="ru-RU"/>
    </w:rPr>
  </w:style>
  <w:style w:type="paragraph" w:customStyle="1" w:styleId="af2">
    <w:name w:val="Вид документа"/>
    <w:basedOn w:val="af1"/>
    <w:next w:val="a0"/>
    <w:rsid w:val="002472DA"/>
    <w:pPr>
      <w:spacing w:before="360" w:after="240"/>
    </w:pPr>
    <w:rPr>
      <w:spacing w:val="20"/>
      <w:sz w:val="26"/>
    </w:rPr>
  </w:style>
  <w:style w:type="paragraph" w:customStyle="1" w:styleId="af3">
    <w:name w:val="Час та місце"/>
    <w:basedOn w:val="a0"/>
    <w:rsid w:val="002472DA"/>
    <w:pPr>
      <w:keepNext/>
      <w:keepLines/>
      <w:widowControl/>
      <w:autoSpaceDE/>
      <w:autoSpaceDN/>
      <w:spacing w:before="120" w:after="240"/>
      <w:jc w:val="center"/>
    </w:pPr>
    <w:rPr>
      <w:rFonts w:ascii="Antiqua" w:hAnsi="Antiqua"/>
      <w:sz w:val="26"/>
      <w:szCs w:val="20"/>
      <w:lang w:eastAsia="ru-RU"/>
    </w:rPr>
  </w:style>
  <w:style w:type="paragraph" w:customStyle="1" w:styleId="af4">
    <w:name w:val="Назва документа"/>
    <w:basedOn w:val="a0"/>
    <w:next w:val="ad"/>
    <w:rsid w:val="002472DA"/>
    <w:pPr>
      <w:keepNext/>
      <w:keepLines/>
      <w:widowControl/>
      <w:autoSpaceDE/>
      <w:autoSpaceDN/>
      <w:spacing w:before="240" w:after="240"/>
      <w:jc w:val="center"/>
    </w:pPr>
    <w:rPr>
      <w:rFonts w:ascii="Antiqua" w:hAnsi="Antiqua"/>
      <w:b/>
      <w:sz w:val="26"/>
      <w:szCs w:val="20"/>
      <w:lang w:eastAsia="ru-RU"/>
    </w:rPr>
  </w:style>
  <w:style w:type="paragraph" w:customStyle="1" w:styleId="NormalText">
    <w:name w:val="Normal Text"/>
    <w:basedOn w:val="a0"/>
    <w:rsid w:val="002472DA"/>
    <w:pPr>
      <w:widowControl/>
      <w:autoSpaceDE/>
      <w:autoSpaceDN/>
      <w:ind w:firstLine="567"/>
      <w:jc w:val="both"/>
    </w:pPr>
    <w:rPr>
      <w:rFonts w:ascii="Antiqua" w:hAnsi="Antiqua"/>
      <w:sz w:val="26"/>
      <w:szCs w:val="20"/>
      <w:lang w:eastAsia="ru-RU"/>
    </w:rPr>
  </w:style>
  <w:style w:type="paragraph" w:customStyle="1" w:styleId="ShapkaDocumentu">
    <w:name w:val="Shapka Documentu"/>
    <w:basedOn w:val="NormalText"/>
    <w:rsid w:val="002472DA"/>
    <w:pPr>
      <w:keepNext/>
      <w:keepLines/>
      <w:spacing w:after="240"/>
      <w:ind w:left="3969" w:firstLine="0"/>
      <w:jc w:val="center"/>
    </w:pPr>
  </w:style>
  <w:style w:type="character" w:styleId="af5">
    <w:name w:val="FollowedHyperlink"/>
    <w:unhideWhenUsed/>
    <w:rsid w:val="002472DA"/>
    <w:rPr>
      <w:color w:val="800080"/>
      <w:u w:val="single"/>
    </w:rPr>
  </w:style>
  <w:style w:type="paragraph" w:styleId="HTML">
    <w:name w:val="HTML Preformatted"/>
    <w:basedOn w:val="a0"/>
    <w:link w:val="HTML0"/>
    <w:uiPriority w:val="99"/>
    <w:unhideWhenUsed/>
    <w:rsid w:val="00247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val="ru-RU" w:eastAsia="ru-RU"/>
    </w:rPr>
  </w:style>
  <w:style w:type="character" w:customStyle="1" w:styleId="HTML0">
    <w:name w:val="Стандартный HTML Знак"/>
    <w:basedOn w:val="a1"/>
    <w:link w:val="HTML"/>
    <w:uiPriority w:val="99"/>
    <w:rsid w:val="002472DA"/>
    <w:rPr>
      <w:rFonts w:ascii="Courier New" w:eastAsia="Times New Roman" w:hAnsi="Courier New" w:cs="Times New Roman"/>
      <w:sz w:val="20"/>
      <w:szCs w:val="20"/>
      <w:lang w:val="ru-RU" w:eastAsia="ru-RU"/>
    </w:rPr>
  </w:style>
  <w:style w:type="paragraph" w:styleId="af6">
    <w:name w:val="Normal (Web)"/>
    <w:basedOn w:val="a0"/>
    <w:uiPriority w:val="99"/>
    <w:unhideWhenUsed/>
    <w:rsid w:val="002472DA"/>
    <w:pPr>
      <w:widowControl/>
      <w:autoSpaceDE/>
      <w:autoSpaceDN/>
      <w:spacing w:before="100" w:beforeAutospacing="1" w:after="100" w:afterAutospacing="1"/>
    </w:pPr>
    <w:rPr>
      <w:sz w:val="24"/>
      <w:szCs w:val="24"/>
      <w:lang w:val="ru-RU" w:eastAsia="ru-RU"/>
    </w:rPr>
  </w:style>
  <w:style w:type="paragraph" w:styleId="af7">
    <w:name w:val="footnote text"/>
    <w:basedOn w:val="a0"/>
    <w:link w:val="af8"/>
    <w:uiPriority w:val="99"/>
    <w:unhideWhenUsed/>
    <w:rsid w:val="002472DA"/>
    <w:pPr>
      <w:widowControl/>
      <w:autoSpaceDE/>
      <w:autoSpaceDN/>
    </w:pPr>
    <w:rPr>
      <w:rFonts w:ascii="Calibri" w:eastAsia="Calibri" w:hAnsi="Calibri"/>
      <w:sz w:val="20"/>
      <w:szCs w:val="20"/>
      <w:lang w:val="x-none"/>
    </w:rPr>
  </w:style>
  <w:style w:type="character" w:customStyle="1" w:styleId="af8">
    <w:name w:val="Текст сноски Знак"/>
    <w:basedOn w:val="a1"/>
    <w:link w:val="af7"/>
    <w:uiPriority w:val="99"/>
    <w:rsid w:val="002472DA"/>
    <w:rPr>
      <w:rFonts w:ascii="Calibri" w:eastAsia="Calibri" w:hAnsi="Calibri" w:cs="Times New Roman"/>
      <w:sz w:val="20"/>
      <w:szCs w:val="20"/>
      <w:lang w:val="x-none" w:eastAsia="en-US"/>
    </w:rPr>
  </w:style>
  <w:style w:type="paragraph" w:styleId="af9">
    <w:name w:val="caption"/>
    <w:basedOn w:val="a0"/>
    <w:next w:val="a0"/>
    <w:qFormat/>
    <w:rsid w:val="002472DA"/>
    <w:pPr>
      <w:widowControl/>
      <w:autoSpaceDE/>
      <w:autoSpaceDN/>
      <w:jc w:val="both"/>
    </w:pPr>
    <w:rPr>
      <w:b/>
      <w:sz w:val="40"/>
      <w:szCs w:val="20"/>
      <w:lang w:eastAsia="ru-RU"/>
    </w:rPr>
  </w:style>
  <w:style w:type="paragraph" w:styleId="afa">
    <w:name w:val="Title"/>
    <w:basedOn w:val="a0"/>
    <w:link w:val="afb"/>
    <w:qFormat/>
    <w:rsid w:val="002472DA"/>
    <w:pPr>
      <w:widowControl/>
      <w:jc w:val="center"/>
    </w:pPr>
    <w:rPr>
      <w:sz w:val="20"/>
      <w:szCs w:val="24"/>
      <w:lang w:val="ru-RU" w:eastAsia="ru-RU"/>
    </w:rPr>
  </w:style>
  <w:style w:type="character" w:customStyle="1" w:styleId="afc">
    <w:name w:val="Заголовок Знак"/>
    <w:basedOn w:val="a1"/>
    <w:rsid w:val="002472DA"/>
    <w:rPr>
      <w:rFonts w:asciiTheme="majorHAnsi" w:eastAsiaTheme="majorEastAsia" w:hAnsiTheme="majorHAnsi" w:cstheme="majorBidi"/>
      <w:spacing w:val="-10"/>
      <w:kern w:val="28"/>
      <w:sz w:val="56"/>
      <w:szCs w:val="56"/>
      <w:lang w:val="uk-UA" w:eastAsia="en-US"/>
    </w:rPr>
  </w:style>
  <w:style w:type="character" w:customStyle="1" w:styleId="afb">
    <w:name w:val="Название Знак"/>
    <w:link w:val="afa"/>
    <w:rsid w:val="002472DA"/>
    <w:rPr>
      <w:rFonts w:ascii="Times New Roman" w:eastAsia="Times New Roman" w:hAnsi="Times New Roman" w:cs="Times New Roman"/>
      <w:sz w:val="20"/>
      <w:szCs w:val="24"/>
      <w:lang w:val="ru-RU" w:eastAsia="ru-RU"/>
    </w:rPr>
  </w:style>
  <w:style w:type="paragraph" w:styleId="22">
    <w:name w:val="Body Text 2"/>
    <w:basedOn w:val="a0"/>
    <w:link w:val="23"/>
    <w:unhideWhenUsed/>
    <w:rsid w:val="002472DA"/>
    <w:pPr>
      <w:widowControl/>
      <w:jc w:val="both"/>
    </w:pPr>
    <w:rPr>
      <w:sz w:val="28"/>
      <w:szCs w:val="28"/>
      <w:lang w:val="x-none" w:eastAsia="ru-RU"/>
    </w:rPr>
  </w:style>
  <w:style w:type="character" w:customStyle="1" w:styleId="23">
    <w:name w:val="Основной текст 2 Знак"/>
    <w:basedOn w:val="a1"/>
    <w:link w:val="22"/>
    <w:rsid w:val="002472DA"/>
    <w:rPr>
      <w:rFonts w:ascii="Times New Roman" w:eastAsia="Times New Roman" w:hAnsi="Times New Roman" w:cs="Times New Roman"/>
      <w:sz w:val="28"/>
      <w:szCs w:val="28"/>
      <w:lang w:val="x-none" w:eastAsia="ru-RU"/>
    </w:rPr>
  </w:style>
  <w:style w:type="paragraph" w:styleId="24">
    <w:name w:val="Body Text Indent 2"/>
    <w:basedOn w:val="a0"/>
    <w:link w:val="25"/>
    <w:unhideWhenUsed/>
    <w:rsid w:val="002472DA"/>
    <w:pPr>
      <w:widowControl/>
      <w:autoSpaceDE/>
      <w:autoSpaceDN/>
      <w:spacing w:after="120" w:line="480" w:lineRule="auto"/>
      <w:ind w:left="283"/>
    </w:pPr>
    <w:rPr>
      <w:sz w:val="24"/>
      <w:szCs w:val="24"/>
      <w:lang w:val="x-none" w:eastAsia="ru-RU"/>
    </w:rPr>
  </w:style>
  <w:style w:type="character" w:customStyle="1" w:styleId="25">
    <w:name w:val="Основной текст с отступом 2 Знак"/>
    <w:basedOn w:val="a1"/>
    <w:link w:val="24"/>
    <w:rsid w:val="002472DA"/>
    <w:rPr>
      <w:rFonts w:ascii="Times New Roman" w:eastAsia="Times New Roman" w:hAnsi="Times New Roman" w:cs="Times New Roman"/>
      <w:sz w:val="24"/>
      <w:szCs w:val="24"/>
      <w:lang w:val="x-none" w:eastAsia="ru-RU"/>
    </w:rPr>
  </w:style>
  <w:style w:type="paragraph" w:styleId="32">
    <w:name w:val="Body Text Indent 3"/>
    <w:basedOn w:val="a0"/>
    <w:link w:val="33"/>
    <w:unhideWhenUsed/>
    <w:rsid w:val="002472DA"/>
    <w:pPr>
      <w:widowControl/>
      <w:ind w:firstLine="567"/>
      <w:jc w:val="both"/>
    </w:pPr>
    <w:rPr>
      <w:sz w:val="28"/>
      <w:szCs w:val="20"/>
      <w:lang w:val="x-none" w:eastAsia="ru-RU"/>
    </w:rPr>
  </w:style>
  <w:style w:type="character" w:customStyle="1" w:styleId="33">
    <w:name w:val="Основной текст с отступом 3 Знак"/>
    <w:basedOn w:val="a1"/>
    <w:link w:val="32"/>
    <w:rsid w:val="002472DA"/>
    <w:rPr>
      <w:rFonts w:ascii="Times New Roman" w:eastAsia="Times New Roman" w:hAnsi="Times New Roman" w:cs="Times New Roman"/>
      <w:sz w:val="28"/>
      <w:szCs w:val="20"/>
      <w:lang w:val="x-none" w:eastAsia="ru-RU"/>
    </w:rPr>
  </w:style>
  <w:style w:type="paragraph" w:styleId="afd">
    <w:name w:val="Block Text"/>
    <w:basedOn w:val="a0"/>
    <w:unhideWhenUsed/>
    <w:rsid w:val="002472DA"/>
    <w:pPr>
      <w:shd w:val="clear" w:color="auto" w:fill="FFFFFF"/>
      <w:autoSpaceDE/>
      <w:autoSpaceDN/>
      <w:spacing w:before="34" w:line="187" w:lineRule="exact"/>
      <w:ind w:left="547" w:right="365" w:firstLine="20"/>
    </w:pPr>
    <w:rPr>
      <w:b/>
      <w:bCs/>
      <w:color w:val="000000"/>
      <w:spacing w:val="-3"/>
      <w:lang w:eastAsia="ru-RU"/>
    </w:rPr>
  </w:style>
  <w:style w:type="paragraph" w:styleId="afe">
    <w:name w:val="Plain Text"/>
    <w:basedOn w:val="a0"/>
    <w:link w:val="aff"/>
    <w:unhideWhenUsed/>
    <w:rsid w:val="002472DA"/>
    <w:pPr>
      <w:widowControl/>
      <w:autoSpaceDE/>
      <w:autoSpaceDN/>
    </w:pPr>
    <w:rPr>
      <w:rFonts w:ascii="Courier New" w:hAnsi="Courier New"/>
      <w:sz w:val="20"/>
      <w:szCs w:val="20"/>
      <w:lang w:val="x-none" w:eastAsia="x-none"/>
    </w:rPr>
  </w:style>
  <w:style w:type="character" w:customStyle="1" w:styleId="aff">
    <w:name w:val="Текст Знак"/>
    <w:basedOn w:val="a1"/>
    <w:link w:val="afe"/>
    <w:rsid w:val="002472DA"/>
    <w:rPr>
      <w:rFonts w:ascii="Courier New" w:eastAsia="Times New Roman" w:hAnsi="Courier New" w:cs="Times New Roman"/>
      <w:sz w:val="20"/>
      <w:szCs w:val="20"/>
      <w:lang w:val="x-none" w:eastAsia="x-none"/>
    </w:rPr>
  </w:style>
  <w:style w:type="paragraph" w:styleId="aff0">
    <w:name w:val="Balloon Text"/>
    <w:basedOn w:val="a0"/>
    <w:link w:val="aff1"/>
    <w:uiPriority w:val="99"/>
    <w:unhideWhenUsed/>
    <w:rsid w:val="002472DA"/>
    <w:pPr>
      <w:widowControl/>
      <w:autoSpaceDE/>
      <w:autoSpaceDN/>
    </w:pPr>
    <w:rPr>
      <w:rFonts w:ascii="Tahoma" w:hAnsi="Tahoma"/>
      <w:sz w:val="16"/>
      <w:szCs w:val="16"/>
      <w:lang w:val="x-none" w:eastAsia="ru-RU"/>
    </w:rPr>
  </w:style>
  <w:style w:type="character" w:customStyle="1" w:styleId="aff1">
    <w:name w:val="Текст выноски Знак"/>
    <w:basedOn w:val="a1"/>
    <w:link w:val="aff0"/>
    <w:uiPriority w:val="99"/>
    <w:rsid w:val="002472DA"/>
    <w:rPr>
      <w:rFonts w:ascii="Tahoma" w:eastAsia="Times New Roman" w:hAnsi="Tahoma" w:cs="Times New Roman"/>
      <w:sz w:val="16"/>
      <w:szCs w:val="16"/>
      <w:lang w:val="x-none" w:eastAsia="ru-RU"/>
    </w:rPr>
  </w:style>
  <w:style w:type="paragraph" w:customStyle="1" w:styleId="13">
    <w:name w:val="Знак1"/>
    <w:basedOn w:val="a0"/>
    <w:rsid w:val="002472DA"/>
    <w:pPr>
      <w:widowControl/>
      <w:autoSpaceDE/>
      <w:autoSpaceDN/>
    </w:pPr>
    <w:rPr>
      <w:rFonts w:ascii="Verdana" w:hAnsi="Verdana" w:cs="Verdana"/>
      <w:sz w:val="20"/>
      <w:szCs w:val="20"/>
      <w:lang w:val="en-US"/>
    </w:rPr>
  </w:style>
  <w:style w:type="paragraph" w:customStyle="1" w:styleId="aff2">
    <w:name w:val="Знак Знак Знак Знак Знак Знак Знак Знак Знак Знак"/>
    <w:basedOn w:val="a0"/>
    <w:rsid w:val="002472DA"/>
    <w:pPr>
      <w:widowControl/>
      <w:tabs>
        <w:tab w:val="left" w:pos="540"/>
        <w:tab w:val="left" w:pos="1260"/>
        <w:tab w:val="left" w:pos="1800"/>
      </w:tabs>
      <w:autoSpaceDE/>
      <w:autoSpaceDN/>
      <w:spacing w:before="240" w:after="160" w:line="240" w:lineRule="exact"/>
    </w:pPr>
    <w:rPr>
      <w:rFonts w:ascii="Verdana" w:eastAsia="SimSun" w:hAnsi="Verdana"/>
      <w:sz w:val="24"/>
      <w:szCs w:val="20"/>
      <w:lang w:val="en-US"/>
    </w:rPr>
  </w:style>
  <w:style w:type="paragraph" w:customStyle="1" w:styleId="aff3">
    <w:name w:val="нормальний"/>
    <w:basedOn w:val="a0"/>
    <w:rsid w:val="002472DA"/>
    <w:pPr>
      <w:autoSpaceDE/>
      <w:autoSpaceDN/>
    </w:pPr>
    <w:rPr>
      <w:sz w:val="28"/>
      <w:szCs w:val="28"/>
      <w:lang w:val="en-US" w:eastAsia="ru-RU"/>
    </w:rPr>
  </w:style>
  <w:style w:type="paragraph" w:customStyle="1" w:styleId="14">
    <w:name w:val="заголовок 1"/>
    <w:basedOn w:val="a0"/>
    <w:next w:val="a0"/>
    <w:rsid w:val="002472DA"/>
    <w:pPr>
      <w:keepNext/>
      <w:widowControl/>
      <w:ind w:firstLine="720"/>
    </w:pPr>
    <w:rPr>
      <w:sz w:val="28"/>
      <w:szCs w:val="28"/>
      <w:lang w:eastAsia="ru-RU"/>
    </w:rPr>
  </w:style>
  <w:style w:type="paragraph" w:customStyle="1" w:styleId="210">
    <w:name w:val="Основной текст 21"/>
    <w:basedOn w:val="a0"/>
    <w:rsid w:val="002472DA"/>
    <w:pPr>
      <w:widowControl/>
      <w:ind w:firstLine="720"/>
      <w:jc w:val="both"/>
    </w:pPr>
    <w:rPr>
      <w:b/>
      <w:bCs/>
      <w:sz w:val="28"/>
      <w:szCs w:val="28"/>
      <w:lang w:eastAsia="ru-RU"/>
    </w:rPr>
  </w:style>
  <w:style w:type="paragraph" w:customStyle="1" w:styleId="110">
    <w:name w:val="заголовок 11"/>
    <w:basedOn w:val="a0"/>
    <w:next w:val="a0"/>
    <w:rsid w:val="002472DA"/>
    <w:pPr>
      <w:keepNext/>
      <w:widowControl/>
      <w:jc w:val="center"/>
    </w:pPr>
    <w:rPr>
      <w:sz w:val="28"/>
      <w:szCs w:val="28"/>
      <w:lang w:eastAsia="ru-RU"/>
    </w:rPr>
  </w:style>
  <w:style w:type="paragraph" w:customStyle="1" w:styleId="aff4">
    <w:name w:val="Знак"/>
    <w:basedOn w:val="a0"/>
    <w:rsid w:val="002472DA"/>
    <w:pPr>
      <w:widowControl/>
      <w:autoSpaceDE/>
      <w:autoSpaceDN/>
    </w:pPr>
    <w:rPr>
      <w:rFonts w:ascii="Verdana" w:hAnsi="Verdana" w:cs="Verdana"/>
      <w:sz w:val="20"/>
      <w:szCs w:val="20"/>
      <w:lang w:val="en-US"/>
    </w:rPr>
  </w:style>
  <w:style w:type="paragraph" w:customStyle="1" w:styleId="aff5">
    <w:name w:val="заголов"/>
    <w:basedOn w:val="a0"/>
    <w:rsid w:val="002472DA"/>
    <w:pPr>
      <w:suppressAutoHyphens/>
      <w:autoSpaceDE/>
      <w:autoSpaceDN/>
      <w:jc w:val="center"/>
    </w:pPr>
    <w:rPr>
      <w:rFonts w:eastAsia="Lucida Sans Unicode"/>
      <w:b/>
      <w:kern w:val="2"/>
      <w:sz w:val="24"/>
      <w:szCs w:val="24"/>
      <w:lang w:eastAsia="ar-SA"/>
    </w:rPr>
  </w:style>
  <w:style w:type="paragraph" w:customStyle="1" w:styleId="15">
    <w:name w:val="Без інтервалів1"/>
    <w:uiPriority w:val="1"/>
    <w:qFormat/>
    <w:rsid w:val="002472DA"/>
    <w:pPr>
      <w:spacing w:after="0" w:line="240" w:lineRule="auto"/>
    </w:pPr>
    <w:rPr>
      <w:rFonts w:ascii="Calibri" w:eastAsia="Calibri" w:hAnsi="Calibri" w:cs="Times New Roman"/>
      <w:lang w:eastAsia="en-US"/>
    </w:rPr>
  </w:style>
  <w:style w:type="paragraph" w:customStyle="1" w:styleId="rvps2">
    <w:name w:val="rvps2"/>
    <w:basedOn w:val="a0"/>
    <w:rsid w:val="002472DA"/>
    <w:pPr>
      <w:widowControl/>
      <w:autoSpaceDE/>
      <w:autoSpaceDN/>
      <w:spacing w:before="100" w:beforeAutospacing="1" w:after="100" w:afterAutospacing="1"/>
    </w:pPr>
    <w:rPr>
      <w:sz w:val="24"/>
      <w:szCs w:val="24"/>
      <w:lang w:val="ru-RU" w:eastAsia="ru-RU"/>
    </w:rPr>
  </w:style>
  <w:style w:type="paragraph" w:customStyle="1" w:styleId="rvps7">
    <w:name w:val="rvps7"/>
    <w:basedOn w:val="a0"/>
    <w:rsid w:val="002472DA"/>
    <w:pPr>
      <w:widowControl/>
      <w:autoSpaceDE/>
      <w:autoSpaceDN/>
      <w:spacing w:before="100" w:beforeAutospacing="1" w:after="100" w:afterAutospacing="1"/>
    </w:pPr>
    <w:rPr>
      <w:sz w:val="24"/>
      <w:szCs w:val="24"/>
      <w:lang w:val="ru-RU" w:eastAsia="ru-RU"/>
    </w:rPr>
  </w:style>
  <w:style w:type="paragraph" w:customStyle="1" w:styleId="rvps6">
    <w:name w:val="rvps6"/>
    <w:basedOn w:val="a0"/>
    <w:rsid w:val="002472DA"/>
    <w:pPr>
      <w:widowControl/>
      <w:autoSpaceDE/>
      <w:autoSpaceDN/>
      <w:spacing w:before="100" w:beforeAutospacing="1" w:after="100" w:afterAutospacing="1"/>
    </w:pPr>
    <w:rPr>
      <w:sz w:val="24"/>
      <w:szCs w:val="24"/>
      <w:lang w:val="ru-RU" w:eastAsia="ru-RU"/>
    </w:rPr>
  </w:style>
  <w:style w:type="paragraph" w:customStyle="1" w:styleId="16">
    <w:name w:val="Абзац списка1"/>
    <w:basedOn w:val="a0"/>
    <w:uiPriority w:val="99"/>
    <w:qFormat/>
    <w:rsid w:val="002472DA"/>
    <w:pPr>
      <w:widowControl/>
      <w:autoSpaceDE/>
      <w:autoSpaceDN/>
      <w:spacing w:after="200" w:line="276" w:lineRule="auto"/>
      <w:ind w:left="720"/>
      <w:contextualSpacing/>
    </w:pPr>
    <w:rPr>
      <w:rFonts w:ascii="Calibri" w:hAnsi="Calibri"/>
    </w:rPr>
  </w:style>
  <w:style w:type="character" w:customStyle="1" w:styleId="StyleZakonu">
    <w:name w:val="StyleZakonu Знак"/>
    <w:link w:val="StyleZakonu0"/>
    <w:locked/>
    <w:rsid w:val="002472DA"/>
    <w:rPr>
      <w:lang w:eastAsia="ru-RU"/>
    </w:rPr>
  </w:style>
  <w:style w:type="paragraph" w:customStyle="1" w:styleId="StyleZakonu0">
    <w:name w:val="StyleZakonu"/>
    <w:basedOn w:val="a0"/>
    <w:link w:val="StyleZakonu"/>
    <w:rsid w:val="002472DA"/>
    <w:pPr>
      <w:widowControl/>
      <w:autoSpaceDE/>
      <w:autoSpaceDN/>
      <w:spacing w:after="60" w:line="220" w:lineRule="exact"/>
      <w:ind w:firstLine="284"/>
      <w:jc w:val="both"/>
    </w:pPr>
    <w:rPr>
      <w:rFonts w:asciiTheme="minorHAnsi" w:eastAsiaTheme="minorHAnsi" w:hAnsiTheme="minorHAnsi" w:cstheme="minorBidi"/>
      <w:lang w:eastAsia="ru-RU"/>
    </w:rPr>
  </w:style>
  <w:style w:type="paragraph" w:customStyle="1" w:styleId="rvps12">
    <w:name w:val="rvps12"/>
    <w:basedOn w:val="a0"/>
    <w:rsid w:val="002472DA"/>
    <w:pPr>
      <w:widowControl/>
      <w:autoSpaceDE/>
      <w:autoSpaceDN/>
      <w:spacing w:before="100" w:beforeAutospacing="1" w:after="100" w:afterAutospacing="1"/>
    </w:pPr>
    <w:rPr>
      <w:sz w:val="24"/>
      <w:szCs w:val="24"/>
      <w:lang w:val="ru-RU" w:eastAsia="ru-RU"/>
    </w:rPr>
  </w:style>
  <w:style w:type="paragraph" w:customStyle="1" w:styleId="rvps14">
    <w:name w:val="rvps14"/>
    <w:basedOn w:val="a0"/>
    <w:rsid w:val="002472DA"/>
    <w:pPr>
      <w:widowControl/>
      <w:autoSpaceDE/>
      <w:autoSpaceDN/>
      <w:spacing w:before="100" w:beforeAutospacing="1" w:after="100" w:afterAutospacing="1"/>
    </w:pPr>
    <w:rPr>
      <w:sz w:val="24"/>
      <w:szCs w:val="24"/>
      <w:lang w:val="ru-RU" w:eastAsia="ru-RU"/>
    </w:rPr>
  </w:style>
  <w:style w:type="paragraph" w:customStyle="1" w:styleId="ParagraphStyle">
    <w:name w:val="Paragraph Style"/>
    <w:rsid w:val="002472DA"/>
    <w:pPr>
      <w:autoSpaceDE w:val="0"/>
      <w:autoSpaceDN w:val="0"/>
      <w:adjustRightInd w:val="0"/>
      <w:spacing w:after="0" w:line="240" w:lineRule="auto"/>
    </w:pPr>
    <w:rPr>
      <w:rFonts w:ascii="Courier New" w:eastAsia="Times New Roman" w:hAnsi="Courier New" w:cs="Times New Roman"/>
      <w:sz w:val="24"/>
      <w:szCs w:val="24"/>
    </w:rPr>
  </w:style>
  <w:style w:type="character" w:styleId="aff6">
    <w:name w:val="footnote reference"/>
    <w:uiPriority w:val="99"/>
    <w:unhideWhenUsed/>
    <w:rsid w:val="002472DA"/>
    <w:rPr>
      <w:vertAlign w:val="superscript"/>
    </w:rPr>
  </w:style>
  <w:style w:type="character" w:customStyle="1" w:styleId="rvts46">
    <w:name w:val="rvts46"/>
    <w:rsid w:val="002472DA"/>
  </w:style>
  <w:style w:type="character" w:customStyle="1" w:styleId="apple-converted-space">
    <w:name w:val="apple-converted-space"/>
    <w:rsid w:val="002472DA"/>
  </w:style>
  <w:style w:type="character" w:customStyle="1" w:styleId="rvts0">
    <w:name w:val="rvts0"/>
    <w:rsid w:val="002472DA"/>
  </w:style>
  <w:style w:type="character" w:customStyle="1" w:styleId="rvts9">
    <w:name w:val="rvts9"/>
    <w:rsid w:val="002472DA"/>
  </w:style>
  <w:style w:type="character" w:customStyle="1" w:styleId="rvts23">
    <w:name w:val="rvts23"/>
    <w:rsid w:val="002472DA"/>
  </w:style>
  <w:style w:type="character" w:customStyle="1" w:styleId="FontStyle">
    <w:name w:val="Font Style"/>
    <w:rsid w:val="002472DA"/>
    <w:rPr>
      <w:color w:val="000000"/>
      <w:sz w:val="20"/>
    </w:rPr>
  </w:style>
  <w:style w:type="character" w:customStyle="1" w:styleId="71">
    <w:name w:val="Знак Знак7"/>
    <w:rsid w:val="002472DA"/>
    <w:rPr>
      <w:sz w:val="24"/>
      <w:szCs w:val="24"/>
      <w:lang w:val="uk-UA"/>
    </w:rPr>
  </w:style>
  <w:style w:type="table" w:styleId="aff7">
    <w:name w:val="Table Grid"/>
    <w:basedOn w:val="a2"/>
    <w:uiPriority w:val="59"/>
    <w:rsid w:val="002472D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2472DA"/>
  </w:style>
  <w:style w:type="character" w:customStyle="1" w:styleId="rvts52">
    <w:name w:val="rvts52"/>
    <w:rsid w:val="002472DA"/>
  </w:style>
  <w:style w:type="paragraph" w:styleId="aff9">
    <w:name w:val="Body Text Indent"/>
    <w:basedOn w:val="a0"/>
    <w:link w:val="affa"/>
    <w:uiPriority w:val="99"/>
    <w:unhideWhenUsed/>
    <w:rsid w:val="002472DA"/>
    <w:pPr>
      <w:widowControl/>
      <w:autoSpaceDE/>
      <w:autoSpaceDN/>
      <w:spacing w:after="120"/>
      <w:ind w:left="283"/>
    </w:pPr>
    <w:rPr>
      <w:rFonts w:ascii="Antiqua" w:hAnsi="Antiqua"/>
      <w:sz w:val="26"/>
      <w:szCs w:val="20"/>
      <w:lang w:eastAsia="x-none"/>
    </w:rPr>
  </w:style>
  <w:style w:type="character" w:customStyle="1" w:styleId="affa">
    <w:name w:val="Основной текст с отступом Знак"/>
    <w:basedOn w:val="a1"/>
    <w:link w:val="aff9"/>
    <w:uiPriority w:val="99"/>
    <w:rsid w:val="002472DA"/>
    <w:rPr>
      <w:rFonts w:ascii="Antiqua" w:eastAsia="Times New Roman" w:hAnsi="Antiqua" w:cs="Times New Roman"/>
      <w:sz w:val="26"/>
      <w:szCs w:val="20"/>
      <w:lang w:val="uk-UA" w:eastAsia="x-none"/>
    </w:rPr>
  </w:style>
  <w:style w:type="paragraph" w:customStyle="1" w:styleId="BodyText23">
    <w:name w:val="Body Text 23"/>
    <w:basedOn w:val="a0"/>
    <w:uiPriority w:val="99"/>
    <w:rsid w:val="002472DA"/>
    <w:pPr>
      <w:widowControl/>
      <w:autoSpaceDE/>
      <w:autoSpaceDN/>
      <w:ind w:firstLine="709"/>
      <w:jc w:val="both"/>
    </w:pPr>
    <w:rPr>
      <w:rFonts w:ascii="1251 Times" w:hAnsi="1251 Times"/>
      <w:sz w:val="28"/>
      <w:szCs w:val="28"/>
      <w:lang w:eastAsia="ru-RU"/>
    </w:rPr>
  </w:style>
  <w:style w:type="paragraph" w:customStyle="1" w:styleId="FR1">
    <w:name w:val="FR1"/>
    <w:rsid w:val="002472DA"/>
    <w:pPr>
      <w:widowControl w:val="0"/>
      <w:autoSpaceDE w:val="0"/>
      <w:autoSpaceDN w:val="0"/>
      <w:spacing w:after="0" w:line="240" w:lineRule="auto"/>
    </w:pPr>
    <w:rPr>
      <w:rFonts w:ascii="Times New Roman" w:eastAsia="Times New Roman" w:hAnsi="Times New Roman" w:cs="Times New Roman"/>
      <w:sz w:val="28"/>
      <w:szCs w:val="28"/>
      <w:lang w:val="uk-UA"/>
    </w:rPr>
  </w:style>
  <w:style w:type="paragraph" w:customStyle="1" w:styleId="Iniiaiieoaeno2">
    <w:name w:val="Iniiaiie oaeno 2"/>
    <w:basedOn w:val="Iauiue"/>
    <w:rsid w:val="002472DA"/>
    <w:pPr>
      <w:widowControl/>
      <w:ind w:firstLine="709"/>
      <w:jc w:val="both"/>
    </w:pPr>
    <w:rPr>
      <w:rFonts w:ascii="1251 Times" w:hAnsi="1251 Times"/>
      <w:sz w:val="28"/>
      <w:szCs w:val="28"/>
      <w:lang w:val="uk-UA"/>
    </w:rPr>
  </w:style>
  <w:style w:type="paragraph" w:customStyle="1" w:styleId="Iauiue">
    <w:name w:val="Iau?iue"/>
    <w:rsid w:val="002472DA"/>
    <w:pPr>
      <w:widowControl w:val="0"/>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220">
    <w:name w:val="Основной текст 22"/>
    <w:basedOn w:val="a0"/>
    <w:rsid w:val="002472DA"/>
    <w:pPr>
      <w:widowControl/>
      <w:tabs>
        <w:tab w:val="left" w:pos="993"/>
      </w:tabs>
      <w:autoSpaceDE/>
      <w:autoSpaceDN/>
      <w:jc w:val="center"/>
    </w:pPr>
    <w:rPr>
      <w:b/>
      <w:sz w:val="24"/>
      <w:szCs w:val="20"/>
      <w:lang w:eastAsia="ru-RU"/>
    </w:rPr>
  </w:style>
  <w:style w:type="paragraph" w:customStyle="1" w:styleId="caaieiaie3">
    <w:name w:val="caaieiaie 3"/>
    <w:basedOn w:val="a0"/>
    <w:next w:val="a0"/>
    <w:rsid w:val="002472DA"/>
    <w:pPr>
      <w:keepNext/>
      <w:widowControl/>
      <w:ind w:firstLine="709"/>
      <w:jc w:val="center"/>
    </w:pPr>
    <w:rPr>
      <w:rFonts w:ascii="SchoolBook" w:hAnsi="SchoolBook"/>
      <w:b/>
      <w:bCs/>
      <w:sz w:val="28"/>
      <w:szCs w:val="28"/>
      <w:lang w:eastAsia="ru-RU"/>
    </w:rPr>
  </w:style>
  <w:style w:type="paragraph" w:customStyle="1" w:styleId="caaieiaie1">
    <w:name w:val="caaieiaie 1"/>
    <w:basedOn w:val="a0"/>
    <w:next w:val="a0"/>
    <w:uiPriority w:val="99"/>
    <w:rsid w:val="002472DA"/>
    <w:pPr>
      <w:keepNext/>
      <w:widowControl/>
      <w:spacing w:before="240" w:after="60"/>
    </w:pPr>
    <w:rPr>
      <w:rFonts w:ascii="Arial" w:hAnsi="Arial" w:cs="Arial"/>
      <w:b/>
      <w:bCs/>
      <w:kern w:val="28"/>
      <w:sz w:val="28"/>
      <w:szCs w:val="28"/>
      <w:lang w:eastAsia="ru-RU"/>
    </w:rPr>
  </w:style>
  <w:style w:type="paragraph" w:customStyle="1" w:styleId="Normal1">
    <w:name w:val="Normal1"/>
    <w:rsid w:val="002472DA"/>
    <w:pPr>
      <w:autoSpaceDE w:val="0"/>
      <w:autoSpaceDN w:val="0"/>
      <w:spacing w:after="0" w:line="240" w:lineRule="auto"/>
      <w:jc w:val="both"/>
    </w:pPr>
    <w:rPr>
      <w:rFonts w:ascii="1251 Times" w:eastAsia="Times New Roman" w:hAnsi="1251 Times" w:cs="Times New Roman"/>
      <w:sz w:val="24"/>
      <w:szCs w:val="24"/>
      <w:lang w:val="uk-UA"/>
    </w:rPr>
  </w:style>
  <w:style w:type="paragraph" w:styleId="34">
    <w:name w:val="Body Text 3"/>
    <w:basedOn w:val="a0"/>
    <w:link w:val="35"/>
    <w:rsid w:val="002472DA"/>
    <w:pPr>
      <w:widowControl/>
      <w:tabs>
        <w:tab w:val="left" w:pos="2694"/>
      </w:tabs>
      <w:jc w:val="center"/>
    </w:pPr>
    <w:rPr>
      <w:b/>
      <w:bCs/>
      <w:spacing w:val="30"/>
      <w:sz w:val="28"/>
      <w:szCs w:val="28"/>
      <w:lang w:eastAsia="x-none"/>
    </w:rPr>
  </w:style>
  <w:style w:type="character" w:customStyle="1" w:styleId="35">
    <w:name w:val="Основной текст 3 Знак"/>
    <w:basedOn w:val="a1"/>
    <w:link w:val="34"/>
    <w:rsid w:val="002472DA"/>
    <w:rPr>
      <w:rFonts w:ascii="Times New Roman" w:eastAsia="Times New Roman" w:hAnsi="Times New Roman" w:cs="Times New Roman"/>
      <w:b/>
      <w:bCs/>
      <w:spacing w:val="30"/>
      <w:sz w:val="28"/>
      <w:szCs w:val="28"/>
      <w:lang w:val="uk-UA" w:eastAsia="x-none"/>
    </w:rPr>
  </w:style>
  <w:style w:type="paragraph" w:customStyle="1" w:styleId="310">
    <w:name w:val="Основной текст 31"/>
    <w:basedOn w:val="a0"/>
    <w:rsid w:val="002472DA"/>
    <w:pPr>
      <w:widowControl/>
      <w:autoSpaceDE/>
      <w:autoSpaceDN/>
      <w:jc w:val="both"/>
    </w:pPr>
    <w:rPr>
      <w:sz w:val="24"/>
      <w:szCs w:val="20"/>
      <w:lang w:eastAsia="ru-RU"/>
    </w:rPr>
  </w:style>
  <w:style w:type="paragraph" w:customStyle="1" w:styleId="affb">
    <w:name w:val="Îáû÷íûé"/>
    <w:rsid w:val="002472DA"/>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Iauiue1">
    <w:name w:val="Iau?iue1"/>
    <w:uiPriority w:val="99"/>
    <w:rsid w:val="002472DA"/>
    <w:pPr>
      <w:autoSpaceDE w:val="0"/>
      <w:autoSpaceDN w:val="0"/>
      <w:spacing w:after="0" w:line="240" w:lineRule="auto"/>
    </w:pPr>
    <w:rPr>
      <w:rFonts w:ascii="1251 Times" w:eastAsia="Times New Roman" w:hAnsi="1251 Times" w:cs="Times New Roman"/>
      <w:sz w:val="20"/>
      <w:szCs w:val="20"/>
    </w:rPr>
  </w:style>
  <w:style w:type="paragraph" w:customStyle="1" w:styleId="36">
    <w:name w:val="заголовок 3"/>
    <w:basedOn w:val="a0"/>
    <w:next w:val="a0"/>
    <w:rsid w:val="002472DA"/>
    <w:pPr>
      <w:keepNext/>
      <w:widowControl/>
      <w:jc w:val="both"/>
    </w:pPr>
    <w:rPr>
      <w:rFonts w:ascii="Courier New" w:hAnsi="Courier New" w:cs="Courier New"/>
      <w:b/>
      <w:bCs/>
      <w:color w:val="FF0000"/>
      <w:sz w:val="24"/>
      <w:szCs w:val="24"/>
      <w:lang w:eastAsia="ru-RU"/>
    </w:rPr>
  </w:style>
  <w:style w:type="character" w:customStyle="1" w:styleId="affc">
    <w:name w:val="номер страницы"/>
    <w:basedOn w:val="affd"/>
    <w:uiPriority w:val="99"/>
    <w:rsid w:val="002472DA"/>
  </w:style>
  <w:style w:type="character" w:customStyle="1" w:styleId="affd">
    <w:name w:val="Основной шрифт"/>
    <w:uiPriority w:val="99"/>
    <w:rsid w:val="002472DA"/>
  </w:style>
  <w:style w:type="paragraph" w:customStyle="1" w:styleId="a">
    <w:name w:val="список без выступа"/>
    <w:basedOn w:val="a0"/>
    <w:rsid w:val="002472DA"/>
    <w:pPr>
      <w:widowControl/>
      <w:numPr>
        <w:numId w:val="1"/>
      </w:numPr>
      <w:tabs>
        <w:tab w:val="left" w:pos="0"/>
        <w:tab w:val="left" w:pos="357"/>
      </w:tabs>
      <w:autoSpaceDE/>
      <w:autoSpaceDN/>
      <w:jc w:val="both"/>
    </w:pPr>
    <w:rPr>
      <w:sz w:val="24"/>
      <w:szCs w:val="24"/>
      <w:lang w:eastAsia="ru-RU"/>
    </w:rPr>
  </w:style>
  <w:style w:type="paragraph" w:customStyle="1" w:styleId="rtecenter">
    <w:name w:val="rtecenter"/>
    <w:basedOn w:val="a0"/>
    <w:rsid w:val="002472DA"/>
    <w:pPr>
      <w:widowControl/>
      <w:autoSpaceDE/>
      <w:autoSpaceDN/>
      <w:spacing w:before="120" w:after="216"/>
      <w:jc w:val="center"/>
    </w:pPr>
    <w:rPr>
      <w:sz w:val="24"/>
      <w:szCs w:val="24"/>
      <w:lang w:val="ru-RU" w:eastAsia="ru-RU"/>
    </w:rPr>
  </w:style>
  <w:style w:type="paragraph" w:customStyle="1" w:styleId="rtejustify">
    <w:name w:val="rtejustify"/>
    <w:basedOn w:val="a0"/>
    <w:rsid w:val="002472DA"/>
    <w:pPr>
      <w:widowControl/>
      <w:autoSpaceDE/>
      <w:autoSpaceDN/>
      <w:spacing w:before="120" w:after="216"/>
      <w:jc w:val="both"/>
    </w:pPr>
    <w:rPr>
      <w:sz w:val="24"/>
      <w:szCs w:val="24"/>
      <w:lang w:val="ru-RU" w:eastAsia="ru-RU"/>
    </w:rPr>
  </w:style>
  <w:style w:type="character" w:styleId="affe">
    <w:name w:val="Strong"/>
    <w:qFormat/>
    <w:rsid w:val="002472DA"/>
    <w:rPr>
      <w:b/>
    </w:rPr>
  </w:style>
  <w:style w:type="character" w:styleId="afff">
    <w:name w:val="Emphasis"/>
    <w:uiPriority w:val="20"/>
    <w:qFormat/>
    <w:rsid w:val="002472DA"/>
    <w:rPr>
      <w:i/>
    </w:rPr>
  </w:style>
  <w:style w:type="paragraph" w:customStyle="1" w:styleId="ConsPlusNormal">
    <w:name w:val="ConsPlusNormal"/>
    <w:rsid w:val="002472D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7">
    <w:name w:val="Обычный1"/>
    <w:rsid w:val="002472DA"/>
    <w:pPr>
      <w:widowControl w:val="0"/>
      <w:spacing w:after="0" w:line="300" w:lineRule="auto"/>
      <w:ind w:firstLine="520"/>
    </w:pPr>
    <w:rPr>
      <w:rFonts w:ascii="Times New Roman" w:eastAsia="Times New Roman" w:hAnsi="Times New Roman" w:cs="Times New Roman"/>
      <w:sz w:val="28"/>
      <w:szCs w:val="20"/>
      <w:lang w:val="uk-UA"/>
    </w:rPr>
  </w:style>
  <w:style w:type="paragraph" w:customStyle="1" w:styleId="Style6">
    <w:name w:val="Style6"/>
    <w:basedOn w:val="a0"/>
    <w:uiPriority w:val="99"/>
    <w:rsid w:val="002472DA"/>
    <w:pPr>
      <w:adjustRightInd w:val="0"/>
      <w:spacing w:line="274" w:lineRule="exact"/>
      <w:jc w:val="both"/>
    </w:pPr>
    <w:rPr>
      <w:sz w:val="24"/>
      <w:szCs w:val="24"/>
      <w:lang w:eastAsia="uk-UA"/>
    </w:rPr>
  </w:style>
  <w:style w:type="character" w:customStyle="1" w:styleId="FontStyle15">
    <w:name w:val="Font Style15"/>
    <w:uiPriority w:val="99"/>
    <w:rsid w:val="002472DA"/>
    <w:rPr>
      <w:rFonts w:ascii="Times New Roman" w:hAnsi="Times New Roman" w:cs="Times New Roman"/>
      <w:i/>
      <w:iCs/>
      <w:sz w:val="22"/>
      <w:szCs w:val="22"/>
    </w:rPr>
  </w:style>
  <w:style w:type="character" w:customStyle="1" w:styleId="hps">
    <w:name w:val="hps"/>
    <w:rsid w:val="002472DA"/>
  </w:style>
  <w:style w:type="paragraph" w:customStyle="1" w:styleId="Iauiue0">
    <w:name w:val="Iau.iue"/>
    <w:basedOn w:val="a0"/>
    <w:next w:val="a0"/>
    <w:rsid w:val="002472DA"/>
    <w:pPr>
      <w:widowControl/>
      <w:adjustRightInd w:val="0"/>
    </w:pPr>
    <w:rPr>
      <w:sz w:val="24"/>
      <w:szCs w:val="24"/>
      <w:lang w:val="ru-RU" w:eastAsia="ru-RU"/>
    </w:rPr>
  </w:style>
  <w:style w:type="paragraph" w:customStyle="1" w:styleId="ConsPlusNonformat">
    <w:name w:val="ConsPlusNonformat"/>
    <w:rsid w:val="002472D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8">
    <w:name w:val="Цитата1"/>
    <w:basedOn w:val="17"/>
    <w:rsid w:val="002472DA"/>
    <w:pPr>
      <w:widowControl/>
      <w:spacing w:line="240" w:lineRule="auto"/>
      <w:ind w:left="-1134" w:right="-766" w:firstLine="567"/>
    </w:pPr>
  </w:style>
  <w:style w:type="character" w:styleId="HTML1">
    <w:name w:val="HTML Typewriter"/>
    <w:rsid w:val="002472DA"/>
    <w:rPr>
      <w:sz w:val="20"/>
    </w:rPr>
  </w:style>
  <w:style w:type="character" w:customStyle="1" w:styleId="ng-binding">
    <w:name w:val="ng-binding"/>
    <w:rsid w:val="002472DA"/>
  </w:style>
  <w:style w:type="character" w:customStyle="1" w:styleId="journaltitle">
    <w:name w:val="journaltitle"/>
    <w:rsid w:val="002472DA"/>
  </w:style>
  <w:style w:type="character" w:customStyle="1" w:styleId="ng-scope">
    <w:name w:val="ng-scope"/>
    <w:rsid w:val="002472DA"/>
  </w:style>
  <w:style w:type="character" w:customStyle="1" w:styleId="capitalize">
    <w:name w:val="capitalize"/>
    <w:rsid w:val="002472DA"/>
  </w:style>
  <w:style w:type="character" w:customStyle="1" w:styleId="type">
    <w:name w:val="type"/>
    <w:rsid w:val="002472DA"/>
  </w:style>
  <w:style w:type="paragraph" w:customStyle="1" w:styleId="afff0">
    <w:name w:val="Знак Знак Знак Знак Знак"/>
    <w:basedOn w:val="a0"/>
    <w:rsid w:val="002472DA"/>
    <w:pPr>
      <w:widowControl/>
      <w:autoSpaceDE/>
      <w:autoSpaceDN/>
    </w:pPr>
    <w:rPr>
      <w:rFonts w:ascii="Verdana" w:hAnsi="Verdana"/>
      <w:sz w:val="20"/>
      <w:szCs w:val="20"/>
      <w:lang w:val="en-US"/>
    </w:rPr>
  </w:style>
  <w:style w:type="character" w:customStyle="1" w:styleId="19">
    <w:name w:val="Основной шрифт абзаца1"/>
    <w:rsid w:val="002472DA"/>
  </w:style>
  <w:style w:type="paragraph" w:customStyle="1" w:styleId="CharChar2">
    <w:name w:val="Char Char2"/>
    <w:basedOn w:val="a0"/>
    <w:rsid w:val="002472DA"/>
    <w:pPr>
      <w:widowControl/>
      <w:autoSpaceDE/>
      <w:autoSpaceDN/>
    </w:pPr>
    <w:rPr>
      <w:rFonts w:ascii="Verdana" w:hAnsi="Verdana" w:cs="Verdana"/>
      <w:sz w:val="24"/>
      <w:szCs w:val="24"/>
      <w:lang w:val="en-US"/>
    </w:rPr>
  </w:style>
  <w:style w:type="paragraph" w:customStyle="1" w:styleId="41">
    <w:name w:val="Обычный4"/>
    <w:rsid w:val="002472DA"/>
    <w:pPr>
      <w:spacing w:after="0" w:line="240" w:lineRule="auto"/>
    </w:pPr>
    <w:rPr>
      <w:rFonts w:ascii="Times New Roman" w:eastAsia="Times New Roman" w:hAnsi="Times New Roman" w:cs="Times New Roman"/>
      <w:sz w:val="28"/>
      <w:szCs w:val="20"/>
    </w:rPr>
  </w:style>
  <w:style w:type="paragraph" w:customStyle="1" w:styleId="37">
    <w:name w:val="Цитата3"/>
    <w:basedOn w:val="41"/>
    <w:rsid w:val="002472DA"/>
    <w:pPr>
      <w:ind w:left="-1134" w:right="-766" w:firstLine="567"/>
    </w:pPr>
    <w:rPr>
      <w:lang w:val="uk-UA"/>
    </w:rPr>
  </w:style>
  <w:style w:type="character" w:customStyle="1" w:styleId="afff1">
    <w:name w:val="Основной текст_"/>
    <w:link w:val="1a"/>
    <w:rsid w:val="002472DA"/>
    <w:rPr>
      <w:shd w:val="clear" w:color="auto" w:fill="FFFFFF"/>
    </w:rPr>
  </w:style>
  <w:style w:type="paragraph" w:customStyle="1" w:styleId="1a">
    <w:name w:val="Основной текст1"/>
    <w:basedOn w:val="a0"/>
    <w:link w:val="afff1"/>
    <w:rsid w:val="002472DA"/>
    <w:pPr>
      <w:shd w:val="clear" w:color="auto" w:fill="FFFFFF"/>
      <w:autoSpaceDE/>
      <w:autoSpaceDN/>
    </w:pPr>
    <w:rPr>
      <w:rFonts w:asciiTheme="minorHAnsi" w:eastAsiaTheme="minorHAnsi" w:hAnsiTheme="minorHAnsi" w:cstheme="minorBidi"/>
    </w:rPr>
  </w:style>
  <w:style w:type="character" w:customStyle="1" w:styleId="95pt">
    <w:name w:val="Основной текст + 9.5 pt"/>
    <w:rsid w:val="002472D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11pt">
    <w:name w:val="Основной текст + 11 pt;Полужирный"/>
    <w:rsid w:val="002472DA"/>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personname">
    <w:name w:val="person_name"/>
    <w:rsid w:val="002472DA"/>
  </w:style>
  <w:style w:type="character" w:customStyle="1" w:styleId="longtext">
    <w:name w:val="long_text"/>
    <w:basedOn w:val="a1"/>
    <w:rsid w:val="002472DA"/>
  </w:style>
  <w:style w:type="paragraph" w:customStyle="1" w:styleId="26">
    <w:name w:val="Абзац списка2"/>
    <w:basedOn w:val="a0"/>
    <w:rsid w:val="002472DA"/>
    <w:pPr>
      <w:widowControl/>
      <w:autoSpaceDE/>
      <w:autoSpaceDN/>
      <w:spacing w:after="200" w:line="276" w:lineRule="auto"/>
      <w:ind w:left="720"/>
      <w:contextualSpacing/>
    </w:pPr>
    <w:rPr>
      <w:rFonts w:ascii="Calibri" w:hAnsi="Calibri"/>
    </w:rPr>
  </w:style>
  <w:style w:type="character" w:customStyle="1" w:styleId="221">
    <w:name w:val="Знак Знак22"/>
    <w:rsid w:val="002472DA"/>
    <w:rPr>
      <w:rFonts w:ascii="Antiqua" w:hAnsi="Antiqua"/>
      <w:b/>
      <w:smallCaps/>
      <w:sz w:val="28"/>
      <w:lang w:eastAsia="ru-RU"/>
    </w:rPr>
  </w:style>
  <w:style w:type="character" w:customStyle="1" w:styleId="FontStyle44">
    <w:name w:val="Font Style44"/>
    <w:rsid w:val="002472DA"/>
    <w:rPr>
      <w:rFonts w:ascii="Times New Roman" w:hAnsi="Times New Roman" w:cs="Times New Roman"/>
      <w:sz w:val="20"/>
      <w:szCs w:val="20"/>
    </w:rPr>
  </w:style>
  <w:style w:type="character" w:customStyle="1" w:styleId="hpsalt-edited">
    <w:name w:val="hps alt-edited"/>
    <w:rsid w:val="002472DA"/>
  </w:style>
  <w:style w:type="character" w:customStyle="1" w:styleId="FontStyle33">
    <w:name w:val="Font Style33"/>
    <w:uiPriority w:val="99"/>
    <w:rsid w:val="002472DA"/>
    <w:rPr>
      <w:rFonts w:ascii="Candara" w:hAnsi="Candara" w:cs="Candara"/>
      <w:sz w:val="20"/>
      <w:szCs w:val="20"/>
    </w:rPr>
  </w:style>
  <w:style w:type="paragraph" w:customStyle="1" w:styleId="Style7">
    <w:name w:val="Style7"/>
    <w:basedOn w:val="a0"/>
    <w:uiPriority w:val="99"/>
    <w:rsid w:val="002472DA"/>
    <w:pPr>
      <w:adjustRightInd w:val="0"/>
      <w:spacing w:line="228" w:lineRule="exact"/>
    </w:pPr>
    <w:rPr>
      <w:rFonts w:ascii="Arial" w:hAnsi="Arial" w:cs="Arial"/>
      <w:sz w:val="24"/>
      <w:szCs w:val="24"/>
      <w:lang w:val="ru-RU" w:eastAsia="ru-RU"/>
    </w:rPr>
  </w:style>
  <w:style w:type="paragraph" w:customStyle="1" w:styleId="1b">
    <w:name w:val="Абзац списку1"/>
    <w:basedOn w:val="a0"/>
    <w:qFormat/>
    <w:rsid w:val="002472DA"/>
    <w:pPr>
      <w:widowControl/>
      <w:autoSpaceDE/>
      <w:autoSpaceDN/>
      <w:spacing w:after="200" w:line="276" w:lineRule="auto"/>
      <w:ind w:left="720"/>
      <w:contextualSpacing/>
    </w:pPr>
    <w:rPr>
      <w:rFonts w:ascii="Calibri" w:eastAsia="Calibri" w:hAnsi="Calibri"/>
      <w:lang w:val="ru-RU"/>
    </w:rPr>
  </w:style>
  <w:style w:type="character" w:customStyle="1" w:styleId="afff2">
    <w:name w:val="Текст концевой сноски Знак"/>
    <w:link w:val="afff3"/>
    <w:rsid w:val="002472DA"/>
    <w:rPr>
      <w:szCs w:val="24"/>
    </w:rPr>
  </w:style>
  <w:style w:type="paragraph" w:styleId="afff3">
    <w:name w:val="endnote text"/>
    <w:basedOn w:val="a0"/>
    <w:link w:val="afff2"/>
    <w:rsid w:val="002472DA"/>
    <w:pPr>
      <w:widowControl/>
      <w:autoSpaceDE/>
      <w:autoSpaceDN/>
    </w:pPr>
    <w:rPr>
      <w:rFonts w:asciiTheme="minorHAnsi" w:eastAsiaTheme="minorHAnsi" w:hAnsiTheme="minorHAnsi" w:cstheme="minorBidi"/>
      <w:szCs w:val="24"/>
    </w:rPr>
  </w:style>
  <w:style w:type="character" w:customStyle="1" w:styleId="1c">
    <w:name w:val="Текст концевой сноски Знак1"/>
    <w:basedOn w:val="a1"/>
    <w:rsid w:val="002472DA"/>
    <w:rPr>
      <w:rFonts w:ascii="Times New Roman" w:eastAsia="Times New Roman" w:hAnsi="Times New Roman" w:cs="Times New Roman"/>
      <w:sz w:val="20"/>
      <w:szCs w:val="20"/>
      <w:lang w:val="uk-UA" w:eastAsia="en-US"/>
    </w:rPr>
  </w:style>
  <w:style w:type="paragraph" w:styleId="afff4">
    <w:name w:val="No Spacing"/>
    <w:link w:val="afff5"/>
    <w:uiPriority w:val="1"/>
    <w:qFormat/>
    <w:rsid w:val="002472DA"/>
    <w:pPr>
      <w:spacing w:after="0" w:line="240" w:lineRule="auto"/>
    </w:pPr>
    <w:rPr>
      <w:rFonts w:ascii="Calibri" w:eastAsia="Times New Roman" w:hAnsi="Calibri" w:cs="Times New Roman"/>
      <w:lang w:val="en-US" w:eastAsia="en-US"/>
    </w:rPr>
  </w:style>
  <w:style w:type="paragraph" w:styleId="afff6">
    <w:name w:val="Subtitle"/>
    <w:basedOn w:val="a0"/>
    <w:link w:val="afff7"/>
    <w:uiPriority w:val="99"/>
    <w:qFormat/>
    <w:rsid w:val="002472DA"/>
    <w:pPr>
      <w:widowControl/>
      <w:tabs>
        <w:tab w:val="num" w:pos="1620"/>
      </w:tabs>
      <w:autoSpaceDE/>
      <w:autoSpaceDN/>
      <w:spacing w:before="120" w:after="120"/>
      <w:ind w:left="1467" w:hanging="567"/>
      <w:jc w:val="center"/>
    </w:pPr>
    <w:rPr>
      <w:i/>
      <w:szCs w:val="20"/>
      <w:lang w:eastAsia="x-none"/>
    </w:rPr>
  </w:style>
  <w:style w:type="character" w:customStyle="1" w:styleId="afff7">
    <w:name w:val="Подзаголовок Знак"/>
    <w:basedOn w:val="a1"/>
    <w:link w:val="afff6"/>
    <w:uiPriority w:val="99"/>
    <w:rsid w:val="002472DA"/>
    <w:rPr>
      <w:rFonts w:ascii="Times New Roman" w:eastAsia="Times New Roman" w:hAnsi="Times New Roman" w:cs="Times New Roman"/>
      <w:i/>
      <w:szCs w:val="20"/>
      <w:lang w:val="uk-UA" w:eastAsia="x-none"/>
    </w:rPr>
  </w:style>
  <w:style w:type="character" w:customStyle="1" w:styleId="iiianoaieou">
    <w:name w:val="iiia? no?aieou"/>
    <w:uiPriority w:val="99"/>
    <w:rsid w:val="002472DA"/>
    <w:rPr>
      <w:rFonts w:cs="Times New Roman"/>
    </w:rPr>
  </w:style>
  <w:style w:type="character" w:customStyle="1" w:styleId="afff8">
    <w:name w:val="Текст примечания Знак"/>
    <w:link w:val="afff9"/>
    <w:uiPriority w:val="99"/>
    <w:rsid w:val="002472DA"/>
    <w:rPr>
      <w:lang w:val="uk-UA" w:eastAsia="x-none"/>
    </w:rPr>
  </w:style>
  <w:style w:type="paragraph" w:styleId="afff9">
    <w:name w:val="annotation text"/>
    <w:basedOn w:val="a0"/>
    <w:link w:val="afff8"/>
    <w:uiPriority w:val="99"/>
    <w:rsid w:val="002472DA"/>
    <w:pPr>
      <w:widowControl/>
    </w:pPr>
    <w:rPr>
      <w:rFonts w:asciiTheme="minorHAnsi" w:eastAsiaTheme="minorHAnsi" w:hAnsiTheme="minorHAnsi" w:cstheme="minorBidi"/>
      <w:lang w:eastAsia="x-none"/>
    </w:rPr>
  </w:style>
  <w:style w:type="character" w:customStyle="1" w:styleId="1d">
    <w:name w:val="Текст примечания Знак1"/>
    <w:basedOn w:val="a1"/>
    <w:uiPriority w:val="99"/>
    <w:semiHidden/>
    <w:rsid w:val="002472DA"/>
    <w:rPr>
      <w:rFonts w:ascii="Times New Roman" w:eastAsia="Times New Roman" w:hAnsi="Times New Roman" w:cs="Times New Roman"/>
      <w:sz w:val="20"/>
      <w:szCs w:val="20"/>
      <w:lang w:val="uk-UA" w:eastAsia="en-US"/>
    </w:rPr>
  </w:style>
  <w:style w:type="paragraph" w:styleId="27">
    <w:name w:val="List 2"/>
    <w:basedOn w:val="a0"/>
    <w:rsid w:val="002472DA"/>
    <w:pPr>
      <w:widowControl/>
      <w:autoSpaceDE/>
      <w:autoSpaceDN/>
      <w:ind w:left="566" w:hanging="283"/>
    </w:pPr>
    <w:rPr>
      <w:sz w:val="24"/>
      <w:szCs w:val="24"/>
      <w:lang w:val="ru-RU" w:eastAsia="ru-RU"/>
    </w:rPr>
  </w:style>
  <w:style w:type="paragraph" w:customStyle="1" w:styleId="BodyText21">
    <w:name w:val="Body Text 21"/>
    <w:basedOn w:val="a0"/>
    <w:rsid w:val="002472DA"/>
    <w:pPr>
      <w:widowControl/>
      <w:tabs>
        <w:tab w:val="left" w:pos="993"/>
      </w:tabs>
      <w:autoSpaceDE/>
      <w:autoSpaceDN/>
      <w:jc w:val="center"/>
    </w:pPr>
    <w:rPr>
      <w:b/>
      <w:sz w:val="24"/>
      <w:szCs w:val="20"/>
      <w:lang w:eastAsia="ru-RU"/>
    </w:rPr>
  </w:style>
  <w:style w:type="paragraph" w:customStyle="1" w:styleId="Normal2">
    <w:name w:val="Normal2"/>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Iniiaiieoaeno">
    <w:name w:val="Iniiaiie oaeno"/>
    <w:basedOn w:val="Iauiue"/>
    <w:rsid w:val="002472DA"/>
    <w:pPr>
      <w:widowControl/>
      <w:autoSpaceDE/>
      <w:autoSpaceDN/>
      <w:jc w:val="both"/>
    </w:pPr>
    <w:rPr>
      <w:rFonts w:ascii="Arial" w:hAnsi="Arial"/>
      <w:sz w:val="24"/>
      <w:lang w:val="uk-UA"/>
    </w:rPr>
  </w:style>
  <w:style w:type="paragraph" w:customStyle="1" w:styleId="choose-depart">
    <w:name w:val="choose-depart"/>
    <w:basedOn w:val="a0"/>
    <w:rsid w:val="002472DA"/>
    <w:pPr>
      <w:widowControl/>
      <w:autoSpaceDE/>
      <w:autoSpaceDN/>
      <w:spacing w:before="100" w:after="100"/>
    </w:pPr>
    <w:rPr>
      <w:rFonts w:ascii="Georgia" w:hAnsi="Georgia"/>
      <w:b/>
      <w:color w:val="008000"/>
      <w:sz w:val="27"/>
      <w:szCs w:val="24"/>
      <w:lang w:val="ru-RU" w:eastAsia="ru-RU"/>
    </w:rPr>
  </w:style>
  <w:style w:type="paragraph" w:customStyle="1" w:styleId="1e">
    <w:name w:val="Обычный (веб)1"/>
    <w:basedOn w:val="a0"/>
    <w:rsid w:val="002472DA"/>
    <w:pPr>
      <w:widowControl/>
      <w:autoSpaceDE/>
      <w:autoSpaceDN/>
      <w:spacing w:before="100" w:after="100"/>
    </w:pPr>
    <w:rPr>
      <w:sz w:val="24"/>
      <w:szCs w:val="24"/>
      <w:lang w:val="ru-RU" w:eastAsia="ru-RU"/>
    </w:rPr>
  </w:style>
  <w:style w:type="paragraph" w:customStyle="1" w:styleId="xl29">
    <w:name w:val="xl29"/>
    <w:basedOn w:val="a0"/>
    <w:rsid w:val="002472DA"/>
    <w:pPr>
      <w:widowControl/>
      <w:pBdr>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val="ru-RU" w:eastAsia="ru-RU"/>
    </w:rPr>
  </w:style>
  <w:style w:type="character" w:customStyle="1" w:styleId="HTML10">
    <w:name w:val="Пишущая машинка HTML1"/>
    <w:rsid w:val="002472DA"/>
    <w:rPr>
      <w:sz w:val="20"/>
    </w:rPr>
  </w:style>
  <w:style w:type="paragraph" w:customStyle="1" w:styleId="BodyText24">
    <w:name w:val="Body Text 24"/>
    <w:basedOn w:val="a0"/>
    <w:rsid w:val="002472DA"/>
    <w:pPr>
      <w:widowControl/>
      <w:tabs>
        <w:tab w:val="left" w:pos="2694"/>
      </w:tabs>
      <w:autoSpaceDE/>
      <w:autoSpaceDN/>
      <w:ind w:firstLine="709"/>
      <w:jc w:val="both"/>
    </w:pPr>
    <w:rPr>
      <w:sz w:val="28"/>
      <w:szCs w:val="20"/>
      <w:lang w:val="ru-RU" w:eastAsia="ru-RU"/>
    </w:rPr>
  </w:style>
  <w:style w:type="paragraph" w:customStyle="1" w:styleId="61">
    <w:name w:val="заголовок 6"/>
    <w:basedOn w:val="a0"/>
    <w:next w:val="a0"/>
    <w:rsid w:val="002472DA"/>
    <w:pPr>
      <w:keepNext/>
      <w:widowControl/>
      <w:autoSpaceDE/>
      <w:autoSpaceDN/>
      <w:jc w:val="center"/>
    </w:pPr>
    <w:rPr>
      <w:rFonts w:ascii="Times New Roman CYR" w:hAnsi="Times New Roman CYR"/>
      <w:sz w:val="24"/>
      <w:szCs w:val="20"/>
      <w:lang w:eastAsia="ru-RU"/>
    </w:rPr>
  </w:style>
  <w:style w:type="character" w:customStyle="1" w:styleId="HTML12">
    <w:name w:val="Пишущая машинка HTML12"/>
    <w:rsid w:val="002472DA"/>
    <w:rPr>
      <w:sz w:val="20"/>
      <w:szCs w:val="20"/>
    </w:rPr>
  </w:style>
  <w:style w:type="paragraph" w:customStyle="1" w:styleId="xl40">
    <w:name w:val="xl40"/>
    <w:basedOn w:val="a0"/>
    <w:rsid w:val="002472DA"/>
    <w:pPr>
      <w:widowControl/>
      <w:autoSpaceDE/>
      <w:autoSpaceDN/>
      <w:spacing w:before="100" w:beforeAutospacing="1" w:after="100" w:afterAutospacing="1"/>
    </w:pPr>
    <w:rPr>
      <w:rFonts w:ascii="Courier New" w:hAnsi="Courier New" w:cs="Courier New"/>
      <w:sz w:val="24"/>
      <w:szCs w:val="24"/>
      <w:lang w:val="ru-RU" w:eastAsia="ru-RU"/>
    </w:rPr>
  </w:style>
  <w:style w:type="paragraph" w:customStyle="1" w:styleId="Normal3">
    <w:name w:val="Normal3"/>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51">
    <w:name w:val="заголовок 5"/>
    <w:basedOn w:val="a0"/>
    <w:next w:val="a0"/>
    <w:rsid w:val="002472DA"/>
    <w:pPr>
      <w:keepNext/>
      <w:widowControl/>
      <w:ind w:firstLine="567"/>
      <w:jc w:val="both"/>
    </w:pPr>
    <w:rPr>
      <w:b/>
      <w:bCs/>
      <w:sz w:val="28"/>
      <w:szCs w:val="28"/>
      <w:lang w:eastAsia="ru-RU"/>
    </w:rPr>
  </w:style>
  <w:style w:type="paragraph" w:customStyle="1" w:styleId="81">
    <w:name w:val="заголовок 8"/>
    <w:basedOn w:val="a0"/>
    <w:next w:val="a0"/>
    <w:rsid w:val="002472DA"/>
    <w:pPr>
      <w:keepNext/>
      <w:widowControl/>
      <w:tabs>
        <w:tab w:val="num" w:pos="0"/>
      </w:tabs>
      <w:spacing w:before="40" w:after="40"/>
      <w:jc w:val="both"/>
    </w:pPr>
    <w:rPr>
      <w:sz w:val="28"/>
      <w:szCs w:val="28"/>
      <w:lang w:eastAsia="ru-RU"/>
    </w:rPr>
  </w:style>
  <w:style w:type="paragraph" w:customStyle="1" w:styleId="xl77">
    <w:name w:val="xl77"/>
    <w:basedOn w:val="a0"/>
    <w:rsid w:val="002472DA"/>
    <w:pPr>
      <w:widowControl/>
      <w:autoSpaceDE/>
      <w:autoSpaceDN/>
      <w:spacing w:before="100" w:beforeAutospacing="1" w:after="100" w:afterAutospacing="1"/>
      <w:jc w:val="center"/>
    </w:pPr>
    <w:rPr>
      <w:rFonts w:ascii="Courier New CYR" w:hAnsi="Courier New CYR" w:cs="Courier New CYR"/>
      <w:sz w:val="24"/>
      <w:szCs w:val="24"/>
      <w:lang w:val="ru-RU" w:eastAsia="ru-RU"/>
    </w:rPr>
  </w:style>
  <w:style w:type="paragraph" w:customStyle="1" w:styleId="xl31">
    <w:name w:val="xl31"/>
    <w:basedOn w:val="a0"/>
    <w:rsid w:val="002472DA"/>
    <w:pPr>
      <w:widowControl/>
      <w:autoSpaceDE/>
      <w:autoSpaceDN/>
      <w:spacing w:before="100" w:beforeAutospacing="1" w:after="100" w:afterAutospacing="1"/>
      <w:jc w:val="center"/>
      <w:textAlignment w:val="center"/>
    </w:pPr>
    <w:rPr>
      <w:rFonts w:ascii="Courier New" w:hAnsi="Courier New" w:cs="Courier New"/>
      <w:b/>
      <w:bCs/>
      <w:lang w:val="ru-RU" w:eastAsia="ru-RU"/>
    </w:rPr>
  </w:style>
  <w:style w:type="paragraph" w:customStyle="1" w:styleId="Normal4">
    <w:name w:val="Normal4"/>
    <w:rsid w:val="002472DA"/>
    <w:pPr>
      <w:spacing w:after="0" w:line="240" w:lineRule="auto"/>
    </w:pPr>
    <w:rPr>
      <w:rFonts w:ascii="Times New Roman" w:eastAsia="Times New Roman" w:hAnsi="Times New Roman" w:cs="Times New Roman"/>
      <w:sz w:val="28"/>
      <w:szCs w:val="20"/>
    </w:rPr>
  </w:style>
  <w:style w:type="paragraph" w:customStyle="1" w:styleId="xl30">
    <w:name w:val="xl30"/>
    <w:basedOn w:val="a0"/>
    <w:rsid w:val="002472DA"/>
    <w:pPr>
      <w:widowControl/>
      <w:autoSpaceDE/>
      <w:autoSpaceDN/>
      <w:spacing w:before="100" w:beforeAutospacing="1" w:after="100" w:afterAutospacing="1"/>
    </w:pPr>
    <w:rPr>
      <w:b/>
      <w:bCs/>
      <w:lang w:val="ru-RU" w:eastAsia="ru-RU"/>
    </w:rPr>
  </w:style>
  <w:style w:type="character" w:customStyle="1" w:styleId="HTMLTypewriter1">
    <w:name w:val="HTML Typewriter1"/>
    <w:rsid w:val="002472DA"/>
    <w:rPr>
      <w:sz w:val="20"/>
    </w:rPr>
  </w:style>
  <w:style w:type="paragraph" w:customStyle="1" w:styleId="330">
    <w:name w:val="33"/>
    <w:basedOn w:val="24"/>
    <w:rsid w:val="002472DA"/>
    <w:pPr>
      <w:spacing w:after="0" w:line="240" w:lineRule="auto"/>
      <w:ind w:left="0"/>
    </w:pPr>
    <w:rPr>
      <w:noProof/>
      <w:szCs w:val="20"/>
      <w:lang w:val="ru-RU"/>
    </w:rPr>
  </w:style>
  <w:style w:type="character" w:customStyle="1" w:styleId="1f">
    <w:name w:val="Текст выноски Знак1"/>
    <w:rsid w:val="002472DA"/>
    <w:rPr>
      <w:rFonts w:ascii="Tahoma" w:hAnsi="Tahoma" w:cs="Tahoma"/>
      <w:sz w:val="16"/>
      <w:szCs w:val="16"/>
      <w:lang w:val="uk-UA"/>
    </w:rPr>
  </w:style>
  <w:style w:type="character" w:customStyle="1" w:styleId="mediumb-text1">
    <w:name w:val="mediumb-text1"/>
    <w:rsid w:val="002472DA"/>
    <w:rPr>
      <w:rFonts w:ascii="Arial" w:hAnsi="Arial" w:cs="Arial" w:hint="default"/>
      <w:b/>
      <w:bCs/>
      <w:color w:val="000000"/>
      <w:sz w:val="24"/>
      <w:szCs w:val="24"/>
    </w:rPr>
  </w:style>
  <w:style w:type="paragraph" w:customStyle="1" w:styleId="28">
    <w:name w:val="заголовок 2"/>
    <w:basedOn w:val="a0"/>
    <w:next w:val="a0"/>
    <w:rsid w:val="002472DA"/>
    <w:pPr>
      <w:keepNext/>
      <w:widowControl/>
    </w:pPr>
    <w:rPr>
      <w:sz w:val="28"/>
      <w:szCs w:val="20"/>
      <w:u w:val="single"/>
      <w:lang w:val="ru-RU" w:eastAsia="uk-UA"/>
    </w:rPr>
  </w:style>
  <w:style w:type="paragraph" w:customStyle="1" w:styleId="afffa">
    <w:name w:val="Абзацный"/>
    <w:basedOn w:val="a0"/>
    <w:rsid w:val="002472DA"/>
    <w:pPr>
      <w:widowControl/>
      <w:autoSpaceDE/>
      <w:autoSpaceDN/>
      <w:spacing w:line="360" w:lineRule="auto"/>
      <w:ind w:firstLine="720"/>
      <w:jc w:val="both"/>
    </w:pPr>
    <w:rPr>
      <w:sz w:val="28"/>
      <w:szCs w:val="20"/>
      <w:lang w:val="ru-RU" w:eastAsia="ru-RU"/>
    </w:rPr>
  </w:style>
  <w:style w:type="paragraph" w:customStyle="1" w:styleId="1f0">
    <w:name w:val="Стиль1"/>
    <w:basedOn w:val="a0"/>
    <w:autoRedefine/>
    <w:rsid w:val="002472DA"/>
    <w:pPr>
      <w:widowControl/>
      <w:autoSpaceDE/>
      <w:autoSpaceDN/>
      <w:ind w:left="-74"/>
      <w:jc w:val="both"/>
    </w:pPr>
    <w:rPr>
      <w:spacing w:val="-2"/>
      <w:sz w:val="24"/>
      <w:szCs w:val="24"/>
      <w:lang w:val="ru-RU" w:eastAsia="ru-RU"/>
    </w:rPr>
  </w:style>
  <w:style w:type="paragraph" w:customStyle="1" w:styleId="afffb">
    <w:name w:val="Знак Знак"/>
    <w:basedOn w:val="a0"/>
    <w:rsid w:val="002472DA"/>
    <w:pPr>
      <w:widowControl/>
      <w:autoSpaceDE/>
      <w:autoSpaceDN/>
    </w:pPr>
    <w:rPr>
      <w:rFonts w:ascii="Verdana" w:hAnsi="Verdana" w:cs="Verdana"/>
      <w:sz w:val="20"/>
      <w:szCs w:val="20"/>
      <w:lang w:val="en-US"/>
    </w:rPr>
  </w:style>
  <w:style w:type="paragraph" w:customStyle="1" w:styleId="CharCharCharChar">
    <w:name w:val="Char Char Знак Знак Char Char Знак Знак Знак Знак"/>
    <w:basedOn w:val="a0"/>
    <w:rsid w:val="002472DA"/>
    <w:pPr>
      <w:widowControl/>
      <w:autoSpaceDE/>
      <w:autoSpaceDN/>
      <w:spacing w:after="160" w:line="240" w:lineRule="exact"/>
    </w:pPr>
    <w:rPr>
      <w:rFonts w:ascii="Verdana" w:hAnsi="Verdana"/>
      <w:sz w:val="20"/>
      <w:szCs w:val="20"/>
      <w:lang w:val="en-US"/>
    </w:rPr>
  </w:style>
  <w:style w:type="paragraph" w:customStyle="1" w:styleId="91">
    <w:name w:val="Знак9"/>
    <w:basedOn w:val="a0"/>
    <w:rsid w:val="002472DA"/>
    <w:pPr>
      <w:widowControl/>
      <w:autoSpaceDE/>
      <w:autoSpaceDN/>
    </w:pPr>
    <w:rPr>
      <w:rFonts w:ascii="Verdana" w:hAnsi="Verdana" w:cs="Verdana"/>
      <w:sz w:val="20"/>
      <w:szCs w:val="20"/>
      <w:lang w:val="en-US"/>
    </w:rPr>
  </w:style>
  <w:style w:type="paragraph" w:customStyle="1" w:styleId="150">
    <w:name w:val="Знак15 Знак Знак Знак"/>
    <w:basedOn w:val="a0"/>
    <w:rsid w:val="002472DA"/>
    <w:pPr>
      <w:widowControl/>
      <w:autoSpaceDE/>
      <w:autoSpaceDN/>
    </w:pPr>
    <w:rPr>
      <w:rFonts w:ascii="Verdana" w:hAnsi="Verdana" w:cs="Verdana"/>
      <w:sz w:val="20"/>
      <w:szCs w:val="20"/>
      <w:lang w:val="en-US"/>
    </w:rPr>
  </w:style>
  <w:style w:type="paragraph" w:customStyle="1" w:styleId="29">
    <w:name w:val="Знак Знак2"/>
    <w:basedOn w:val="a0"/>
    <w:rsid w:val="002472DA"/>
    <w:pPr>
      <w:widowControl/>
      <w:autoSpaceDE/>
      <w:autoSpaceDN/>
    </w:pPr>
    <w:rPr>
      <w:rFonts w:ascii="Verdana" w:hAnsi="Verdana" w:cs="Verdana"/>
      <w:sz w:val="20"/>
      <w:szCs w:val="20"/>
      <w:lang w:val="en-US"/>
    </w:rPr>
  </w:style>
  <w:style w:type="character" w:customStyle="1" w:styleId="FontStyle24">
    <w:name w:val="Font Style24"/>
    <w:rsid w:val="002472DA"/>
    <w:rPr>
      <w:rFonts w:ascii="Times New Roman" w:hAnsi="Times New Roman" w:cs="Times New Roman"/>
      <w:sz w:val="28"/>
      <w:szCs w:val="28"/>
    </w:rPr>
  </w:style>
  <w:style w:type="paragraph" w:customStyle="1" w:styleId="Style9">
    <w:name w:val="Style9"/>
    <w:basedOn w:val="a0"/>
    <w:rsid w:val="002472DA"/>
    <w:pPr>
      <w:adjustRightInd w:val="0"/>
      <w:spacing w:line="354" w:lineRule="exact"/>
      <w:ind w:firstLine="354"/>
    </w:pPr>
    <w:rPr>
      <w:sz w:val="24"/>
      <w:szCs w:val="24"/>
      <w:lang w:val="ru-RU" w:eastAsia="ru-RU"/>
    </w:rPr>
  </w:style>
  <w:style w:type="character" w:customStyle="1" w:styleId="FontStyle22">
    <w:name w:val="Font Style22"/>
    <w:rsid w:val="002472DA"/>
    <w:rPr>
      <w:rFonts w:ascii="Times New Roman" w:hAnsi="Times New Roman" w:cs="Times New Roman"/>
      <w:i/>
      <w:iCs/>
      <w:spacing w:val="-10"/>
      <w:sz w:val="28"/>
      <w:szCs w:val="28"/>
    </w:rPr>
  </w:style>
  <w:style w:type="paragraph" w:customStyle="1" w:styleId="Default">
    <w:name w:val="Default"/>
    <w:rsid w:val="002472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a">
    <w:name w:val="Знак2"/>
    <w:basedOn w:val="a0"/>
    <w:rsid w:val="002472DA"/>
    <w:pPr>
      <w:widowControl/>
      <w:autoSpaceDE/>
      <w:autoSpaceDN/>
    </w:pPr>
    <w:rPr>
      <w:rFonts w:ascii="Verdana" w:hAnsi="Verdana" w:cs="Verdana"/>
      <w:sz w:val="20"/>
      <w:szCs w:val="20"/>
      <w:lang w:val="en-US"/>
    </w:rPr>
  </w:style>
  <w:style w:type="character" w:customStyle="1" w:styleId="82">
    <w:name w:val="Знак Знак8"/>
    <w:rsid w:val="002472DA"/>
    <w:rPr>
      <w:szCs w:val="24"/>
      <w:lang w:val="uk-UA" w:eastAsia="uk-UA" w:bidi="ar-SA"/>
    </w:rPr>
  </w:style>
  <w:style w:type="character" w:customStyle="1" w:styleId="62">
    <w:name w:val="Знак Знак6"/>
    <w:rsid w:val="002472DA"/>
    <w:rPr>
      <w:sz w:val="24"/>
      <w:szCs w:val="24"/>
    </w:rPr>
  </w:style>
  <w:style w:type="character" w:customStyle="1" w:styleId="apple-style-span">
    <w:name w:val="apple-style-span"/>
    <w:rsid w:val="002472DA"/>
  </w:style>
  <w:style w:type="character" w:customStyle="1" w:styleId="92">
    <w:name w:val="Знак Знак9"/>
    <w:rsid w:val="002472DA"/>
    <w:rPr>
      <w:sz w:val="24"/>
      <w:lang w:val="uk-UA"/>
    </w:rPr>
  </w:style>
  <w:style w:type="paragraph" w:customStyle="1" w:styleId="111">
    <w:name w:val="1 Знак Знак Знак1"/>
    <w:basedOn w:val="a0"/>
    <w:rsid w:val="002472DA"/>
    <w:pPr>
      <w:widowControl/>
      <w:autoSpaceDE/>
      <w:autoSpaceDN/>
    </w:pPr>
    <w:rPr>
      <w:rFonts w:ascii="Verdana" w:hAnsi="Verdana" w:cs="Verdana"/>
      <w:sz w:val="20"/>
      <w:szCs w:val="20"/>
      <w:lang w:val="en-US"/>
    </w:rPr>
  </w:style>
  <w:style w:type="character" w:customStyle="1" w:styleId="Typewriter">
    <w:name w:val="Typewriter"/>
    <w:rsid w:val="002472DA"/>
    <w:rPr>
      <w:rFonts w:ascii="Courier New" w:hAnsi="Courier New" w:cs="Courier New" w:hint="default"/>
      <w:sz w:val="20"/>
      <w:szCs w:val="20"/>
    </w:rPr>
  </w:style>
  <w:style w:type="paragraph" w:customStyle="1" w:styleId="1f1">
    <w:name w:val="Знак Знак Знак Знак Знак Знак Знак Знак1 Знак Знак Знак Знак Знак Знак Знак Знак Знак Знак Знак Знак Знак"/>
    <w:basedOn w:val="a0"/>
    <w:rsid w:val="002472DA"/>
    <w:pPr>
      <w:widowControl/>
      <w:autoSpaceDE/>
      <w:autoSpaceDN/>
      <w:spacing w:before="100" w:beforeAutospacing="1" w:after="100" w:afterAutospacing="1"/>
    </w:pPr>
    <w:rPr>
      <w:rFonts w:ascii="Tahoma" w:hAnsi="Tahoma"/>
      <w:sz w:val="20"/>
      <w:szCs w:val="20"/>
      <w:lang w:val="en-US"/>
    </w:rPr>
  </w:style>
  <w:style w:type="paragraph" w:customStyle="1" w:styleId="112">
    <w:name w:val="Обычный11"/>
    <w:rsid w:val="002472DA"/>
    <w:pPr>
      <w:spacing w:after="0" w:line="240" w:lineRule="auto"/>
    </w:pPr>
    <w:rPr>
      <w:rFonts w:ascii="Times New Roman" w:eastAsia="Times New Roman" w:hAnsi="Times New Roman" w:cs="Times New Roman"/>
      <w:sz w:val="28"/>
      <w:szCs w:val="20"/>
    </w:rPr>
  </w:style>
  <w:style w:type="character" w:customStyle="1" w:styleId="shorttext">
    <w:name w:val="short_text"/>
    <w:rsid w:val="002472DA"/>
  </w:style>
  <w:style w:type="character" w:customStyle="1" w:styleId="240">
    <w:name w:val="Знак Знак24"/>
    <w:rsid w:val="002472DA"/>
    <w:rPr>
      <w:szCs w:val="24"/>
      <w:lang w:val="uk-UA" w:eastAsia="uk-UA" w:bidi="ar-SA"/>
    </w:rPr>
  </w:style>
  <w:style w:type="paragraph" w:customStyle="1" w:styleId="2b">
    <w:name w:val="Обычный2"/>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113">
    <w:name w:val="Цитата11"/>
    <w:basedOn w:val="112"/>
    <w:rsid w:val="002472DA"/>
    <w:pPr>
      <w:ind w:left="-1134" w:right="-766" w:firstLine="567"/>
    </w:pPr>
    <w:rPr>
      <w:lang w:val="uk-UA"/>
    </w:rPr>
  </w:style>
  <w:style w:type="paragraph" w:customStyle="1" w:styleId="38">
    <w:name w:val="Обычный3"/>
    <w:rsid w:val="002472DA"/>
    <w:pPr>
      <w:spacing w:after="0" w:line="240" w:lineRule="auto"/>
    </w:pPr>
    <w:rPr>
      <w:rFonts w:ascii="Times New Roman" w:eastAsia="Times New Roman" w:hAnsi="Times New Roman" w:cs="Times New Roman"/>
      <w:sz w:val="28"/>
      <w:szCs w:val="20"/>
    </w:rPr>
  </w:style>
  <w:style w:type="paragraph" w:customStyle="1" w:styleId="211">
    <w:name w:val="Основной текст 211"/>
    <w:basedOn w:val="a0"/>
    <w:rsid w:val="002472DA"/>
    <w:pPr>
      <w:widowControl/>
      <w:tabs>
        <w:tab w:val="left" w:pos="993"/>
      </w:tabs>
      <w:autoSpaceDE/>
      <w:autoSpaceDN/>
      <w:jc w:val="center"/>
    </w:pPr>
    <w:rPr>
      <w:b/>
      <w:sz w:val="24"/>
      <w:szCs w:val="20"/>
      <w:lang w:eastAsia="ru-RU"/>
    </w:rPr>
  </w:style>
  <w:style w:type="character" w:customStyle="1" w:styleId="114">
    <w:name w:val="Основной шрифт абзаца11"/>
    <w:rsid w:val="002472DA"/>
  </w:style>
  <w:style w:type="paragraph" w:customStyle="1" w:styleId="CharCharCharChar3">
    <w:name w:val="Char Char Знак Знак Char Char Знак Знак Знак Знак3"/>
    <w:basedOn w:val="a0"/>
    <w:rsid w:val="002472DA"/>
    <w:pPr>
      <w:widowControl/>
      <w:autoSpaceDE/>
      <w:autoSpaceDN/>
      <w:spacing w:after="160" w:line="240" w:lineRule="exact"/>
    </w:pPr>
    <w:rPr>
      <w:rFonts w:ascii="Verdana" w:hAnsi="Verdana"/>
      <w:sz w:val="20"/>
      <w:szCs w:val="20"/>
      <w:lang w:val="en-US"/>
    </w:rPr>
  </w:style>
  <w:style w:type="paragraph" w:customStyle="1" w:styleId="153">
    <w:name w:val="Знак15 Знак Знак Знак3"/>
    <w:basedOn w:val="a0"/>
    <w:rsid w:val="002472DA"/>
    <w:pPr>
      <w:widowControl/>
      <w:autoSpaceDE/>
      <w:autoSpaceDN/>
    </w:pPr>
    <w:rPr>
      <w:rFonts w:ascii="Verdana" w:hAnsi="Verdana" w:cs="Verdana"/>
      <w:sz w:val="20"/>
      <w:szCs w:val="20"/>
      <w:lang w:val="en-US"/>
    </w:rPr>
  </w:style>
  <w:style w:type="paragraph" w:customStyle="1" w:styleId="130">
    <w:name w:val="Знак13"/>
    <w:basedOn w:val="a0"/>
    <w:rsid w:val="002472DA"/>
    <w:pPr>
      <w:widowControl/>
      <w:autoSpaceDE/>
      <w:autoSpaceDN/>
    </w:pPr>
    <w:rPr>
      <w:rFonts w:ascii="Verdana" w:hAnsi="Verdana" w:cs="Verdana"/>
      <w:sz w:val="20"/>
      <w:szCs w:val="20"/>
      <w:lang w:val="en-US"/>
    </w:rPr>
  </w:style>
  <w:style w:type="character" w:customStyle="1" w:styleId="83">
    <w:name w:val="Знак Знак83"/>
    <w:rsid w:val="002472DA"/>
    <w:rPr>
      <w:szCs w:val="24"/>
      <w:lang w:val="uk-UA" w:eastAsia="uk-UA" w:bidi="ar-SA"/>
    </w:rPr>
  </w:style>
  <w:style w:type="character" w:customStyle="1" w:styleId="920">
    <w:name w:val="Знак Знак92"/>
    <w:rsid w:val="002472DA"/>
    <w:rPr>
      <w:sz w:val="24"/>
      <w:lang w:val="uk-UA"/>
    </w:rPr>
  </w:style>
  <w:style w:type="character" w:customStyle="1" w:styleId="HTML2">
    <w:name w:val="Пишущая машинка HTML2"/>
    <w:rsid w:val="002472DA"/>
    <w:rPr>
      <w:sz w:val="20"/>
    </w:rPr>
  </w:style>
  <w:style w:type="paragraph" w:customStyle="1" w:styleId="2c">
    <w:name w:val="Цитата2"/>
    <w:basedOn w:val="2b"/>
    <w:rsid w:val="002472DA"/>
    <w:pPr>
      <w:widowControl/>
      <w:spacing w:before="0" w:line="240" w:lineRule="auto"/>
      <w:ind w:left="-1134" w:right="-766" w:firstLine="567"/>
      <w:jc w:val="left"/>
    </w:pPr>
    <w:rPr>
      <w:snapToGrid/>
      <w:sz w:val="28"/>
    </w:rPr>
  </w:style>
  <w:style w:type="character" w:customStyle="1" w:styleId="2d">
    <w:name w:val="Основной шрифт абзаца2"/>
    <w:rsid w:val="002472DA"/>
  </w:style>
  <w:style w:type="paragraph" w:customStyle="1" w:styleId="230">
    <w:name w:val="Основной текст 23"/>
    <w:basedOn w:val="a0"/>
    <w:rsid w:val="002472DA"/>
    <w:pPr>
      <w:widowControl/>
      <w:tabs>
        <w:tab w:val="left" w:pos="993"/>
      </w:tabs>
      <w:autoSpaceDE/>
      <w:autoSpaceDN/>
      <w:jc w:val="center"/>
    </w:pPr>
    <w:rPr>
      <w:b/>
      <w:sz w:val="24"/>
      <w:szCs w:val="20"/>
      <w:lang w:eastAsia="ru-RU"/>
    </w:rPr>
  </w:style>
  <w:style w:type="character" w:customStyle="1" w:styleId="HTML3">
    <w:name w:val="Пишущая машинка HTML3"/>
    <w:rsid w:val="002472DA"/>
    <w:rPr>
      <w:sz w:val="20"/>
    </w:rPr>
  </w:style>
  <w:style w:type="character" w:customStyle="1" w:styleId="39">
    <w:name w:val="Основной шрифт абзаца3"/>
    <w:rsid w:val="002472DA"/>
  </w:style>
  <w:style w:type="character" w:customStyle="1" w:styleId="HTML11">
    <w:name w:val="Пишущая машинка HTML11"/>
    <w:rsid w:val="002472DA"/>
    <w:rPr>
      <w:sz w:val="20"/>
      <w:szCs w:val="20"/>
    </w:rPr>
  </w:style>
  <w:style w:type="paragraph" w:customStyle="1" w:styleId="84">
    <w:name w:val="Знак8"/>
    <w:basedOn w:val="a0"/>
    <w:rsid w:val="002472DA"/>
    <w:pPr>
      <w:widowControl/>
      <w:autoSpaceDE/>
      <w:autoSpaceDN/>
    </w:pPr>
    <w:rPr>
      <w:rFonts w:ascii="Verdana" w:hAnsi="Verdana" w:cs="Verdana"/>
      <w:sz w:val="20"/>
      <w:szCs w:val="20"/>
      <w:lang w:val="en-US"/>
    </w:rPr>
  </w:style>
  <w:style w:type="character" w:customStyle="1" w:styleId="52">
    <w:name w:val="Знак Знак5"/>
    <w:rsid w:val="002472DA"/>
    <w:rPr>
      <w:sz w:val="24"/>
      <w:szCs w:val="24"/>
    </w:rPr>
  </w:style>
  <w:style w:type="paragraph" w:customStyle="1" w:styleId="72">
    <w:name w:val="Знак7"/>
    <w:basedOn w:val="a0"/>
    <w:rsid w:val="002472DA"/>
    <w:pPr>
      <w:widowControl/>
      <w:autoSpaceDE/>
      <w:autoSpaceDN/>
    </w:pPr>
    <w:rPr>
      <w:rFonts w:ascii="Verdana" w:hAnsi="Verdana" w:cs="Verdana"/>
      <w:sz w:val="20"/>
      <w:szCs w:val="20"/>
      <w:lang w:val="en-US"/>
    </w:rPr>
  </w:style>
  <w:style w:type="paragraph" w:customStyle="1" w:styleId="CharCharCharChar2">
    <w:name w:val="Char Char Знак Знак Char Char Знак Знак Знак Знак2"/>
    <w:basedOn w:val="a0"/>
    <w:rsid w:val="002472DA"/>
    <w:pPr>
      <w:widowControl/>
      <w:autoSpaceDE/>
      <w:autoSpaceDN/>
      <w:spacing w:after="160" w:line="240" w:lineRule="exact"/>
    </w:pPr>
    <w:rPr>
      <w:rFonts w:ascii="Verdana" w:hAnsi="Verdana"/>
      <w:sz w:val="20"/>
      <w:szCs w:val="20"/>
      <w:lang w:val="en-US"/>
    </w:rPr>
  </w:style>
  <w:style w:type="paragraph" w:customStyle="1" w:styleId="152">
    <w:name w:val="Знак15 Знак Знак Знак2"/>
    <w:basedOn w:val="a0"/>
    <w:rsid w:val="002472DA"/>
    <w:pPr>
      <w:widowControl/>
      <w:autoSpaceDE/>
      <w:autoSpaceDN/>
    </w:pPr>
    <w:rPr>
      <w:rFonts w:ascii="Verdana" w:hAnsi="Verdana" w:cs="Verdana"/>
      <w:sz w:val="20"/>
      <w:szCs w:val="20"/>
      <w:lang w:val="en-US"/>
    </w:rPr>
  </w:style>
  <w:style w:type="paragraph" w:customStyle="1" w:styleId="120">
    <w:name w:val="Знак12"/>
    <w:basedOn w:val="a0"/>
    <w:rsid w:val="002472DA"/>
    <w:pPr>
      <w:widowControl/>
      <w:autoSpaceDE/>
      <w:autoSpaceDN/>
    </w:pPr>
    <w:rPr>
      <w:rFonts w:ascii="Verdana" w:hAnsi="Verdana" w:cs="Verdana"/>
      <w:sz w:val="20"/>
      <w:szCs w:val="20"/>
      <w:lang w:val="en-US"/>
    </w:rPr>
  </w:style>
  <w:style w:type="character" w:customStyle="1" w:styleId="820">
    <w:name w:val="Знак Знак82"/>
    <w:rsid w:val="002472DA"/>
    <w:rPr>
      <w:szCs w:val="24"/>
      <w:lang w:val="uk-UA" w:eastAsia="uk-UA" w:bidi="ar-SA"/>
    </w:rPr>
  </w:style>
  <w:style w:type="character" w:customStyle="1" w:styleId="42">
    <w:name w:val="Знак Знак4"/>
    <w:rsid w:val="002472DA"/>
    <w:rPr>
      <w:sz w:val="24"/>
      <w:szCs w:val="24"/>
    </w:rPr>
  </w:style>
  <w:style w:type="character" w:customStyle="1" w:styleId="231">
    <w:name w:val="Знак Знак23"/>
    <w:rsid w:val="002472DA"/>
    <w:rPr>
      <w:szCs w:val="24"/>
      <w:lang w:val="uk-UA" w:eastAsia="uk-UA" w:bidi="ar-SA"/>
    </w:rPr>
  </w:style>
  <w:style w:type="paragraph" w:customStyle="1" w:styleId="212">
    <w:name w:val="Обычный21"/>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63">
    <w:name w:val="Знак6"/>
    <w:basedOn w:val="a0"/>
    <w:rsid w:val="002472DA"/>
    <w:pPr>
      <w:widowControl/>
      <w:autoSpaceDE/>
      <w:autoSpaceDN/>
    </w:pPr>
    <w:rPr>
      <w:rFonts w:ascii="Verdana" w:hAnsi="Verdana" w:cs="Verdana"/>
      <w:sz w:val="20"/>
      <w:szCs w:val="20"/>
      <w:lang w:val="en-US"/>
    </w:rPr>
  </w:style>
  <w:style w:type="paragraph" w:customStyle="1" w:styleId="CharCharCharChar1">
    <w:name w:val="Char Char Знак Знак Char Char Знак Знак Знак Знак1"/>
    <w:basedOn w:val="a0"/>
    <w:rsid w:val="002472DA"/>
    <w:pPr>
      <w:widowControl/>
      <w:autoSpaceDE/>
      <w:autoSpaceDN/>
      <w:spacing w:after="160" w:line="240" w:lineRule="exact"/>
    </w:pPr>
    <w:rPr>
      <w:rFonts w:ascii="Verdana" w:hAnsi="Verdana"/>
      <w:sz w:val="20"/>
      <w:szCs w:val="20"/>
      <w:lang w:val="en-US"/>
    </w:rPr>
  </w:style>
  <w:style w:type="paragraph" w:customStyle="1" w:styleId="151">
    <w:name w:val="Знак15 Знак Знак Знак1"/>
    <w:basedOn w:val="a0"/>
    <w:rsid w:val="002472DA"/>
    <w:pPr>
      <w:widowControl/>
      <w:autoSpaceDE/>
      <w:autoSpaceDN/>
    </w:pPr>
    <w:rPr>
      <w:rFonts w:ascii="Verdana" w:hAnsi="Verdana" w:cs="Verdana"/>
      <w:sz w:val="20"/>
      <w:szCs w:val="20"/>
      <w:lang w:val="en-US"/>
    </w:rPr>
  </w:style>
  <w:style w:type="paragraph" w:customStyle="1" w:styleId="115">
    <w:name w:val="Знак11"/>
    <w:basedOn w:val="a0"/>
    <w:rsid w:val="002472DA"/>
    <w:pPr>
      <w:widowControl/>
      <w:autoSpaceDE/>
      <w:autoSpaceDN/>
    </w:pPr>
    <w:rPr>
      <w:rFonts w:ascii="Verdana" w:hAnsi="Verdana" w:cs="Verdana"/>
      <w:sz w:val="20"/>
      <w:szCs w:val="20"/>
      <w:lang w:val="en-US"/>
    </w:rPr>
  </w:style>
  <w:style w:type="character" w:customStyle="1" w:styleId="810">
    <w:name w:val="Знак Знак81"/>
    <w:rsid w:val="002472DA"/>
    <w:rPr>
      <w:szCs w:val="24"/>
      <w:lang w:val="uk-UA" w:eastAsia="uk-UA" w:bidi="ar-SA"/>
    </w:rPr>
  </w:style>
  <w:style w:type="character" w:customStyle="1" w:styleId="3a">
    <w:name w:val="Знак Знак3"/>
    <w:rsid w:val="002472DA"/>
    <w:rPr>
      <w:sz w:val="24"/>
      <w:szCs w:val="24"/>
    </w:rPr>
  </w:style>
  <w:style w:type="paragraph" w:customStyle="1" w:styleId="53">
    <w:name w:val="Знак5"/>
    <w:basedOn w:val="a0"/>
    <w:rsid w:val="002472DA"/>
    <w:pPr>
      <w:widowControl/>
      <w:autoSpaceDE/>
      <w:autoSpaceDN/>
    </w:pPr>
    <w:rPr>
      <w:rFonts w:ascii="Verdana" w:hAnsi="Verdana" w:cs="Verdana"/>
      <w:sz w:val="20"/>
      <w:szCs w:val="20"/>
      <w:lang w:val="en-US"/>
    </w:rPr>
  </w:style>
  <w:style w:type="paragraph" w:customStyle="1" w:styleId="43">
    <w:name w:val="Знак4"/>
    <w:basedOn w:val="a0"/>
    <w:rsid w:val="002472DA"/>
    <w:pPr>
      <w:widowControl/>
      <w:autoSpaceDE/>
      <w:autoSpaceDN/>
    </w:pPr>
    <w:rPr>
      <w:rFonts w:ascii="Verdana" w:hAnsi="Verdana" w:cs="Verdana"/>
      <w:sz w:val="20"/>
      <w:szCs w:val="20"/>
      <w:lang w:val="en-US"/>
    </w:rPr>
  </w:style>
  <w:style w:type="paragraph" w:customStyle="1" w:styleId="131">
    <w:name w:val="Заголовок 13"/>
    <w:basedOn w:val="1"/>
    <w:rsid w:val="002472DA"/>
    <w:pPr>
      <w:keepNext/>
      <w:widowControl/>
      <w:autoSpaceDE/>
      <w:autoSpaceDN/>
      <w:spacing w:before="0" w:line="240" w:lineRule="auto"/>
      <w:ind w:left="0" w:right="0" w:firstLine="709"/>
      <w:jc w:val="both"/>
    </w:pPr>
    <w:rPr>
      <w:b/>
      <w:sz w:val="28"/>
      <w:szCs w:val="20"/>
      <w:lang w:val="ru-RU" w:eastAsia="ru-RU"/>
    </w:rPr>
  </w:style>
  <w:style w:type="paragraph" w:customStyle="1" w:styleId="3b">
    <w:name w:val="Знак3"/>
    <w:basedOn w:val="a0"/>
    <w:rsid w:val="002472DA"/>
    <w:pPr>
      <w:widowControl/>
      <w:autoSpaceDE/>
      <w:autoSpaceDN/>
    </w:pPr>
    <w:rPr>
      <w:rFonts w:ascii="Verdana" w:hAnsi="Verdana" w:cs="Verdana"/>
      <w:sz w:val="20"/>
      <w:szCs w:val="20"/>
      <w:lang w:val="en-US"/>
    </w:rPr>
  </w:style>
  <w:style w:type="paragraph" w:customStyle="1" w:styleId="Normal11">
    <w:name w:val="Normal11"/>
    <w:uiPriority w:val="99"/>
    <w:rsid w:val="002472DA"/>
    <w:pPr>
      <w:autoSpaceDE w:val="0"/>
      <w:autoSpaceDN w:val="0"/>
      <w:spacing w:after="0" w:line="240" w:lineRule="auto"/>
      <w:jc w:val="both"/>
    </w:pPr>
    <w:rPr>
      <w:rFonts w:ascii="1251 Times" w:eastAsia="Times New Roman" w:hAnsi="1251 Times" w:cs="Times New Roman"/>
      <w:sz w:val="24"/>
      <w:szCs w:val="24"/>
      <w:lang w:val="uk-UA"/>
    </w:rPr>
  </w:style>
  <w:style w:type="paragraph" w:customStyle="1" w:styleId="BodyText211">
    <w:name w:val="Body Text 211"/>
    <w:basedOn w:val="a0"/>
    <w:uiPriority w:val="99"/>
    <w:rsid w:val="002472DA"/>
    <w:pPr>
      <w:widowControl/>
      <w:tabs>
        <w:tab w:val="left" w:pos="993"/>
      </w:tabs>
      <w:autoSpaceDE/>
      <w:autoSpaceDN/>
      <w:jc w:val="center"/>
    </w:pPr>
    <w:rPr>
      <w:b/>
      <w:sz w:val="24"/>
      <w:szCs w:val="20"/>
      <w:lang w:eastAsia="ru-RU"/>
    </w:rPr>
  </w:style>
  <w:style w:type="paragraph" w:customStyle="1" w:styleId="BlockText1">
    <w:name w:val="Block Text1"/>
    <w:basedOn w:val="Normal1"/>
    <w:uiPriority w:val="99"/>
    <w:rsid w:val="002472DA"/>
    <w:pPr>
      <w:autoSpaceDE/>
      <w:autoSpaceDN/>
      <w:ind w:left="-1134" w:right="-766" w:firstLine="567"/>
      <w:jc w:val="left"/>
    </w:pPr>
    <w:rPr>
      <w:rFonts w:ascii="Times New Roman" w:hAnsi="Times New Roman"/>
      <w:sz w:val="28"/>
      <w:szCs w:val="20"/>
    </w:rPr>
  </w:style>
  <w:style w:type="character" w:customStyle="1" w:styleId="HTMLTypewriter11">
    <w:name w:val="HTML Typewriter11"/>
    <w:uiPriority w:val="99"/>
    <w:rsid w:val="002472DA"/>
    <w:rPr>
      <w:rFonts w:cs="Times New Roman"/>
      <w:sz w:val="20"/>
    </w:rPr>
  </w:style>
  <w:style w:type="character" w:customStyle="1" w:styleId="DefaultParagraphFont1">
    <w:name w:val="Default Paragraph Font1"/>
    <w:uiPriority w:val="99"/>
    <w:rsid w:val="002472DA"/>
  </w:style>
  <w:style w:type="paragraph" w:customStyle="1" w:styleId="213">
    <w:name w:val="Знак21"/>
    <w:basedOn w:val="a0"/>
    <w:rsid w:val="002472DA"/>
    <w:pPr>
      <w:widowControl/>
      <w:autoSpaceDE/>
      <w:autoSpaceDN/>
    </w:pPr>
    <w:rPr>
      <w:rFonts w:ascii="Verdana" w:hAnsi="Verdana" w:cs="Verdana"/>
      <w:sz w:val="20"/>
      <w:szCs w:val="20"/>
      <w:lang w:val="en-US"/>
    </w:rPr>
  </w:style>
  <w:style w:type="character" w:customStyle="1" w:styleId="1f2">
    <w:name w:val="Знак Знак1"/>
    <w:rsid w:val="002472DA"/>
    <w:rPr>
      <w:sz w:val="24"/>
    </w:rPr>
  </w:style>
  <w:style w:type="character" w:customStyle="1" w:styleId="214">
    <w:name w:val="Знак Знак21"/>
    <w:rsid w:val="002472DA"/>
    <w:rPr>
      <w:sz w:val="24"/>
      <w:lang w:val="uk-UA" w:eastAsia="uk-UA"/>
    </w:rPr>
  </w:style>
  <w:style w:type="paragraph" w:customStyle="1" w:styleId="FR2">
    <w:name w:val="FR2"/>
    <w:uiPriority w:val="99"/>
    <w:rsid w:val="002472DA"/>
    <w:pPr>
      <w:widowControl w:val="0"/>
      <w:snapToGrid w:val="0"/>
      <w:spacing w:after="0" w:line="720" w:lineRule="auto"/>
      <w:ind w:left="320"/>
      <w:jc w:val="right"/>
    </w:pPr>
    <w:rPr>
      <w:rFonts w:ascii="Arial" w:eastAsia="Times New Roman" w:hAnsi="Arial" w:cs="Times New Roman"/>
      <w:sz w:val="24"/>
      <w:szCs w:val="20"/>
      <w:lang w:val="uk-UA"/>
    </w:rPr>
  </w:style>
  <w:style w:type="paragraph" w:customStyle="1" w:styleId="73">
    <w:name w:val="заголовок 7"/>
    <w:basedOn w:val="a0"/>
    <w:next w:val="a0"/>
    <w:uiPriority w:val="99"/>
    <w:rsid w:val="002472DA"/>
    <w:pPr>
      <w:keepNext/>
      <w:widowControl/>
      <w:jc w:val="both"/>
    </w:pPr>
    <w:rPr>
      <w:sz w:val="36"/>
      <w:szCs w:val="20"/>
      <w:lang w:eastAsia="ru-RU"/>
    </w:rPr>
  </w:style>
  <w:style w:type="paragraph" w:customStyle="1" w:styleId="afffc">
    <w:name w:val="Цитаты"/>
    <w:basedOn w:val="a0"/>
    <w:uiPriority w:val="99"/>
    <w:rsid w:val="002472DA"/>
    <w:pPr>
      <w:widowControl/>
      <w:autoSpaceDE/>
      <w:autoSpaceDN/>
      <w:snapToGrid w:val="0"/>
      <w:spacing w:before="100" w:after="100"/>
      <w:ind w:left="360" w:right="360"/>
    </w:pPr>
    <w:rPr>
      <w:sz w:val="24"/>
      <w:szCs w:val="20"/>
      <w:lang w:val="ru-RU" w:eastAsia="ru-RU"/>
    </w:rPr>
  </w:style>
  <w:style w:type="paragraph" w:customStyle="1" w:styleId="afffd">
    <w:name w:val="Готовый"/>
    <w:basedOn w:val="a0"/>
    <w:uiPriority w:val="99"/>
    <w:rsid w:val="002472D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napToGrid w:val="0"/>
    </w:pPr>
    <w:rPr>
      <w:rFonts w:ascii="Courier New" w:hAnsi="Courier New"/>
      <w:sz w:val="20"/>
      <w:szCs w:val="20"/>
      <w:lang w:val="ru-RU" w:eastAsia="ru-RU"/>
    </w:rPr>
  </w:style>
  <w:style w:type="paragraph" w:customStyle="1" w:styleId="caaieiaie2">
    <w:name w:val="caaieiaie 2"/>
    <w:basedOn w:val="a0"/>
    <w:next w:val="a0"/>
    <w:uiPriority w:val="99"/>
    <w:rsid w:val="002472DA"/>
    <w:pPr>
      <w:keepNext/>
      <w:widowControl/>
      <w:autoSpaceDE/>
      <w:autoSpaceDN/>
      <w:jc w:val="center"/>
    </w:pPr>
    <w:rPr>
      <w:sz w:val="32"/>
      <w:szCs w:val="20"/>
      <w:lang w:eastAsia="ru-RU"/>
    </w:rPr>
  </w:style>
  <w:style w:type="paragraph" w:customStyle="1" w:styleId="afffe">
    <w:name w:val="Îñíîâíîé òåêñò"/>
    <w:basedOn w:val="a0"/>
    <w:uiPriority w:val="99"/>
    <w:rsid w:val="002472DA"/>
    <w:pPr>
      <w:widowControl/>
      <w:autoSpaceDE/>
      <w:autoSpaceDN/>
      <w:jc w:val="both"/>
    </w:pPr>
    <w:rPr>
      <w:szCs w:val="20"/>
      <w:lang w:val="ru-RU" w:eastAsia="ru-RU"/>
    </w:rPr>
  </w:style>
  <w:style w:type="paragraph" w:customStyle="1" w:styleId="BodyText26">
    <w:name w:val="Body Text 26"/>
    <w:basedOn w:val="a0"/>
    <w:uiPriority w:val="99"/>
    <w:rsid w:val="002472DA"/>
    <w:pPr>
      <w:autoSpaceDE/>
      <w:autoSpaceDN/>
      <w:jc w:val="center"/>
    </w:pPr>
    <w:rPr>
      <w:b/>
      <w:sz w:val="28"/>
      <w:szCs w:val="20"/>
      <w:lang w:val="ru-RU" w:eastAsia="ru-RU"/>
    </w:rPr>
  </w:style>
  <w:style w:type="paragraph" w:customStyle="1" w:styleId="1f3">
    <w:name w:val="çàãîëîâîê 1"/>
    <w:basedOn w:val="a0"/>
    <w:next w:val="a0"/>
    <w:uiPriority w:val="99"/>
    <w:rsid w:val="002472DA"/>
    <w:pPr>
      <w:keepNext/>
      <w:widowControl/>
      <w:autoSpaceDE/>
      <w:autoSpaceDN/>
      <w:jc w:val="right"/>
    </w:pPr>
    <w:rPr>
      <w:sz w:val="28"/>
      <w:szCs w:val="20"/>
      <w:lang w:eastAsia="ru-RU"/>
    </w:rPr>
  </w:style>
  <w:style w:type="paragraph" w:customStyle="1" w:styleId="1f4">
    <w:name w:val="Список 1"/>
    <w:basedOn w:val="a0"/>
    <w:uiPriority w:val="99"/>
    <w:rsid w:val="002472DA"/>
    <w:pPr>
      <w:widowControl/>
      <w:tabs>
        <w:tab w:val="num" w:pos="851"/>
        <w:tab w:val="num" w:pos="1620"/>
      </w:tabs>
      <w:autoSpaceDE/>
      <w:autoSpaceDN/>
      <w:ind w:left="851" w:hanging="567"/>
      <w:jc w:val="both"/>
    </w:pPr>
    <w:rPr>
      <w:sz w:val="28"/>
      <w:szCs w:val="20"/>
      <w:lang w:eastAsia="ru-RU"/>
    </w:rPr>
  </w:style>
  <w:style w:type="character" w:customStyle="1" w:styleId="affff">
    <w:name w:val="??????????"/>
    <w:uiPriority w:val="99"/>
    <w:rsid w:val="002472DA"/>
    <w:rPr>
      <w:rFonts w:ascii="Times New Roman" w:hAnsi="Times New Roman" w:cs="Times New Roman"/>
      <w:b/>
      <w:bCs/>
      <w:caps/>
      <w:color w:val="auto"/>
      <w:sz w:val="28"/>
      <w:szCs w:val="28"/>
    </w:rPr>
  </w:style>
  <w:style w:type="character" w:customStyle="1" w:styleId="ciaeniinee">
    <w:name w:val="ciae niinee"/>
    <w:uiPriority w:val="99"/>
    <w:rsid w:val="002472DA"/>
    <w:rPr>
      <w:rFonts w:cs="Times New Roman"/>
      <w:vertAlign w:val="superscript"/>
    </w:rPr>
  </w:style>
  <w:style w:type="character" w:customStyle="1" w:styleId="Iniiaiieoeoo">
    <w:name w:val="Iniiaiie o?eoo"/>
    <w:uiPriority w:val="99"/>
    <w:rsid w:val="002472DA"/>
  </w:style>
  <w:style w:type="character" w:customStyle="1" w:styleId="affff0">
    <w:name w:val="ДИСЦИПЛІНА"/>
    <w:uiPriority w:val="99"/>
    <w:rsid w:val="002472DA"/>
    <w:rPr>
      <w:rFonts w:ascii="Times New Roman" w:hAnsi="Times New Roman" w:cs="Times New Roman"/>
      <w:b/>
      <w:bCs/>
      <w:caps/>
      <w:color w:val="auto"/>
      <w:sz w:val="28"/>
      <w:szCs w:val="28"/>
    </w:rPr>
  </w:style>
  <w:style w:type="paragraph" w:customStyle="1" w:styleId="oaenoniinee">
    <w:name w:val="oaeno niinee"/>
    <w:basedOn w:val="a0"/>
    <w:uiPriority w:val="99"/>
    <w:rsid w:val="002472DA"/>
    <w:pPr>
      <w:widowControl/>
    </w:pPr>
    <w:rPr>
      <w:sz w:val="20"/>
      <w:szCs w:val="20"/>
      <w:lang w:eastAsia="ru-RU"/>
    </w:rPr>
  </w:style>
  <w:style w:type="character" w:customStyle="1" w:styleId="ciaeniinee2">
    <w:name w:val="ciae niinee2"/>
    <w:uiPriority w:val="99"/>
    <w:rsid w:val="002472DA"/>
    <w:rPr>
      <w:rFonts w:cs="Times New Roman"/>
      <w:vertAlign w:val="superscript"/>
    </w:rPr>
  </w:style>
  <w:style w:type="character" w:customStyle="1" w:styleId="Iniiaiieoeoo2">
    <w:name w:val="Iniiaiie o?eoo2"/>
    <w:uiPriority w:val="99"/>
    <w:rsid w:val="002472DA"/>
  </w:style>
  <w:style w:type="paragraph" w:customStyle="1" w:styleId="oaenoniinee2">
    <w:name w:val="oaeno niinee2"/>
    <w:basedOn w:val="Iauiue"/>
    <w:uiPriority w:val="99"/>
    <w:rsid w:val="002472DA"/>
    <w:pPr>
      <w:widowControl/>
    </w:pPr>
    <w:rPr>
      <w:lang w:val="ru-RU"/>
    </w:rPr>
  </w:style>
  <w:style w:type="character" w:customStyle="1" w:styleId="iiianoaieou2">
    <w:name w:val="iiia? no?aieou2"/>
    <w:uiPriority w:val="99"/>
    <w:rsid w:val="002472DA"/>
    <w:rPr>
      <w:rFonts w:cs="Times New Roman"/>
    </w:rPr>
  </w:style>
  <w:style w:type="paragraph" w:customStyle="1" w:styleId="Aaoieeeieiioeooe">
    <w:name w:val="Aa?oiee eieiioeooe"/>
    <w:basedOn w:val="Iauiue"/>
    <w:uiPriority w:val="99"/>
    <w:rsid w:val="002472DA"/>
    <w:pPr>
      <w:widowControl/>
      <w:tabs>
        <w:tab w:val="center" w:pos="4320"/>
        <w:tab w:val="right" w:pos="8640"/>
      </w:tabs>
    </w:pPr>
    <w:rPr>
      <w:lang w:val="ru-RU"/>
    </w:rPr>
  </w:style>
  <w:style w:type="paragraph" w:customStyle="1" w:styleId="Ieieeeieiioeooe">
    <w:name w:val="Ie?iee eieiioeooe"/>
    <w:basedOn w:val="Iauiue"/>
    <w:uiPriority w:val="99"/>
    <w:rsid w:val="002472DA"/>
    <w:pPr>
      <w:widowControl/>
      <w:tabs>
        <w:tab w:val="center" w:pos="4320"/>
        <w:tab w:val="right" w:pos="8640"/>
      </w:tabs>
    </w:pPr>
    <w:rPr>
      <w:lang w:val="ru-RU"/>
    </w:rPr>
  </w:style>
  <w:style w:type="paragraph" w:customStyle="1" w:styleId="caaieiaie11">
    <w:name w:val="caaieiaie 11"/>
    <w:basedOn w:val="Iauiue1"/>
    <w:next w:val="Iauiue1"/>
    <w:uiPriority w:val="99"/>
    <w:rsid w:val="002472DA"/>
    <w:pPr>
      <w:keepNext/>
      <w:spacing w:before="240" w:after="60"/>
    </w:pPr>
    <w:rPr>
      <w:rFonts w:ascii="Arial" w:hAnsi="Arial" w:cs="Arial"/>
      <w:b/>
      <w:bCs/>
      <w:kern w:val="28"/>
      <w:sz w:val="28"/>
      <w:szCs w:val="28"/>
    </w:rPr>
  </w:style>
  <w:style w:type="paragraph" w:customStyle="1" w:styleId="caaieiaie21">
    <w:name w:val="caaieiaie 21"/>
    <w:basedOn w:val="Iauiue1"/>
    <w:next w:val="Iauiue1"/>
    <w:uiPriority w:val="99"/>
    <w:rsid w:val="002472DA"/>
    <w:pPr>
      <w:keepNext/>
      <w:spacing w:before="240" w:after="60"/>
    </w:pPr>
    <w:rPr>
      <w:rFonts w:ascii="Arial" w:hAnsi="Arial" w:cs="Arial"/>
      <w:b/>
      <w:bCs/>
      <w:i/>
      <w:iCs/>
      <w:sz w:val="24"/>
      <w:szCs w:val="24"/>
      <w:lang w:val="en-US"/>
    </w:rPr>
  </w:style>
  <w:style w:type="character" w:customStyle="1" w:styleId="Iniiaiieoeoo1">
    <w:name w:val="Iniiaiie o?eoo1"/>
    <w:uiPriority w:val="99"/>
    <w:rsid w:val="002472DA"/>
  </w:style>
  <w:style w:type="character" w:customStyle="1" w:styleId="ciaeniinee1">
    <w:name w:val="ciae niinee1"/>
    <w:uiPriority w:val="99"/>
    <w:rsid w:val="002472DA"/>
    <w:rPr>
      <w:rFonts w:cs="Times New Roman"/>
      <w:vertAlign w:val="superscript"/>
    </w:rPr>
  </w:style>
  <w:style w:type="character" w:customStyle="1" w:styleId="iiianoaieou1">
    <w:name w:val="iiia? no?aieou1"/>
    <w:uiPriority w:val="99"/>
    <w:rsid w:val="002472DA"/>
    <w:rPr>
      <w:rFonts w:cs="Times New Roman"/>
    </w:rPr>
  </w:style>
  <w:style w:type="paragraph" w:customStyle="1" w:styleId="oaenoniinee1">
    <w:name w:val="oaeno niinee1"/>
    <w:basedOn w:val="Iauiue1"/>
    <w:uiPriority w:val="99"/>
    <w:rsid w:val="002472DA"/>
    <w:rPr>
      <w:rFonts w:ascii="Times New Roman" w:hAnsi="Times New Roman"/>
    </w:rPr>
  </w:style>
  <w:style w:type="paragraph" w:customStyle="1" w:styleId="Aaoieeeieiioeooe1">
    <w:name w:val="Aa?oiee eieiioeooe1"/>
    <w:basedOn w:val="Iauiue1"/>
    <w:uiPriority w:val="99"/>
    <w:rsid w:val="002472DA"/>
    <w:pPr>
      <w:tabs>
        <w:tab w:val="center" w:pos="4320"/>
        <w:tab w:val="right" w:pos="8640"/>
      </w:tabs>
    </w:pPr>
    <w:rPr>
      <w:rFonts w:ascii="Times New Roman" w:hAnsi="Times New Roman"/>
    </w:rPr>
  </w:style>
  <w:style w:type="paragraph" w:customStyle="1" w:styleId="Ieieeeieiioeooe1">
    <w:name w:val="Ie?iee eieiioeooe1"/>
    <w:basedOn w:val="Iauiue1"/>
    <w:uiPriority w:val="99"/>
    <w:rsid w:val="002472DA"/>
    <w:pPr>
      <w:tabs>
        <w:tab w:val="center" w:pos="4320"/>
        <w:tab w:val="right" w:pos="8640"/>
      </w:tabs>
    </w:pPr>
    <w:rPr>
      <w:rFonts w:ascii="Times New Roman" w:hAnsi="Times New Roman"/>
    </w:rPr>
  </w:style>
  <w:style w:type="paragraph" w:customStyle="1" w:styleId="Iniiaiieoaeno21">
    <w:name w:val="Iniiaiie oaeno 21"/>
    <w:basedOn w:val="Iauiue1"/>
    <w:uiPriority w:val="99"/>
    <w:rsid w:val="002472DA"/>
    <w:pPr>
      <w:ind w:firstLine="709"/>
      <w:jc w:val="both"/>
    </w:pPr>
    <w:rPr>
      <w:sz w:val="28"/>
      <w:szCs w:val="28"/>
      <w:lang w:val="uk-UA"/>
    </w:rPr>
  </w:style>
  <w:style w:type="paragraph" w:customStyle="1" w:styleId="BodyTextIndent21">
    <w:name w:val="Body Text Indent 21"/>
    <w:basedOn w:val="a0"/>
    <w:uiPriority w:val="99"/>
    <w:rsid w:val="002472DA"/>
    <w:pPr>
      <w:spacing w:before="120"/>
      <w:ind w:firstLine="567"/>
      <w:jc w:val="both"/>
    </w:pPr>
    <w:rPr>
      <w:rFonts w:ascii="Antiqua" w:hAnsi="Antiqua"/>
      <w:strike/>
      <w:color w:val="000000"/>
      <w:sz w:val="26"/>
      <w:szCs w:val="26"/>
      <w:lang w:val="en-US" w:eastAsia="ru-RU"/>
    </w:rPr>
  </w:style>
  <w:style w:type="paragraph" w:customStyle="1" w:styleId="FR3">
    <w:name w:val="FR3"/>
    <w:uiPriority w:val="99"/>
    <w:rsid w:val="002472DA"/>
    <w:pPr>
      <w:widowControl w:val="0"/>
      <w:autoSpaceDE w:val="0"/>
      <w:autoSpaceDN w:val="0"/>
      <w:spacing w:after="0" w:line="240" w:lineRule="auto"/>
      <w:ind w:left="520"/>
    </w:pPr>
    <w:rPr>
      <w:rFonts w:ascii="Times New Roman" w:eastAsia="Times New Roman" w:hAnsi="Times New Roman" w:cs="Times New Roman"/>
      <w:noProof/>
      <w:sz w:val="20"/>
      <w:szCs w:val="20"/>
      <w:lang w:val="en-US"/>
    </w:rPr>
  </w:style>
  <w:style w:type="character" w:styleId="affff1">
    <w:name w:val="line number"/>
    <w:uiPriority w:val="99"/>
    <w:rsid w:val="002472DA"/>
    <w:rPr>
      <w:rFonts w:cs="Times New Roman"/>
    </w:rPr>
  </w:style>
  <w:style w:type="paragraph" w:customStyle="1" w:styleId="BodyText31">
    <w:name w:val="Body Text 31"/>
    <w:basedOn w:val="a0"/>
    <w:uiPriority w:val="99"/>
    <w:rsid w:val="002472DA"/>
    <w:pPr>
      <w:widowControl/>
      <w:autoSpaceDE/>
      <w:autoSpaceDN/>
      <w:jc w:val="both"/>
    </w:pPr>
    <w:rPr>
      <w:sz w:val="24"/>
      <w:szCs w:val="20"/>
      <w:lang w:val="ru-RU" w:eastAsia="ru-RU"/>
    </w:rPr>
  </w:style>
  <w:style w:type="paragraph" w:customStyle="1" w:styleId="BodyText311">
    <w:name w:val="Body Text 311"/>
    <w:basedOn w:val="a0"/>
    <w:uiPriority w:val="99"/>
    <w:rsid w:val="002472DA"/>
    <w:pPr>
      <w:autoSpaceDE/>
      <w:autoSpaceDN/>
      <w:jc w:val="both"/>
    </w:pPr>
    <w:rPr>
      <w:sz w:val="28"/>
      <w:szCs w:val="20"/>
      <w:lang w:val="ru-RU" w:eastAsia="ru-RU"/>
    </w:rPr>
  </w:style>
  <w:style w:type="character" w:styleId="affff2">
    <w:name w:val="annotation reference"/>
    <w:uiPriority w:val="99"/>
    <w:rsid w:val="002472DA"/>
    <w:rPr>
      <w:rFonts w:cs="Times New Roman"/>
      <w:sz w:val="16"/>
      <w:szCs w:val="16"/>
    </w:rPr>
  </w:style>
  <w:style w:type="paragraph" w:styleId="44">
    <w:name w:val="toc 4"/>
    <w:basedOn w:val="a0"/>
    <w:next w:val="a0"/>
    <w:autoRedefine/>
    <w:uiPriority w:val="99"/>
    <w:rsid w:val="002472DA"/>
    <w:pPr>
      <w:widowControl/>
      <w:ind w:left="780"/>
    </w:pPr>
    <w:rPr>
      <w:sz w:val="26"/>
      <w:szCs w:val="26"/>
      <w:lang w:eastAsia="ru-RU"/>
    </w:rPr>
  </w:style>
  <w:style w:type="paragraph" w:styleId="54">
    <w:name w:val="toc 5"/>
    <w:basedOn w:val="a0"/>
    <w:next w:val="a0"/>
    <w:autoRedefine/>
    <w:uiPriority w:val="99"/>
    <w:rsid w:val="002472DA"/>
    <w:pPr>
      <w:widowControl/>
      <w:ind w:left="1040"/>
    </w:pPr>
    <w:rPr>
      <w:sz w:val="26"/>
      <w:szCs w:val="26"/>
      <w:lang w:eastAsia="ru-RU"/>
    </w:rPr>
  </w:style>
  <w:style w:type="paragraph" w:styleId="64">
    <w:name w:val="toc 6"/>
    <w:basedOn w:val="a0"/>
    <w:next w:val="a0"/>
    <w:autoRedefine/>
    <w:uiPriority w:val="99"/>
    <w:rsid w:val="002472DA"/>
    <w:pPr>
      <w:widowControl/>
      <w:ind w:left="1300"/>
    </w:pPr>
    <w:rPr>
      <w:sz w:val="26"/>
      <w:szCs w:val="26"/>
      <w:lang w:eastAsia="ru-RU"/>
    </w:rPr>
  </w:style>
  <w:style w:type="paragraph" w:styleId="74">
    <w:name w:val="toc 7"/>
    <w:basedOn w:val="a0"/>
    <w:next w:val="a0"/>
    <w:autoRedefine/>
    <w:uiPriority w:val="99"/>
    <w:rsid w:val="002472DA"/>
    <w:pPr>
      <w:widowControl/>
      <w:ind w:left="1560"/>
    </w:pPr>
    <w:rPr>
      <w:sz w:val="26"/>
      <w:szCs w:val="26"/>
      <w:lang w:eastAsia="ru-RU"/>
    </w:rPr>
  </w:style>
  <w:style w:type="paragraph" w:styleId="85">
    <w:name w:val="toc 8"/>
    <w:basedOn w:val="a0"/>
    <w:next w:val="a0"/>
    <w:autoRedefine/>
    <w:uiPriority w:val="99"/>
    <w:rsid w:val="002472DA"/>
    <w:pPr>
      <w:widowControl/>
      <w:ind w:left="1820"/>
    </w:pPr>
    <w:rPr>
      <w:sz w:val="26"/>
      <w:szCs w:val="26"/>
      <w:lang w:eastAsia="ru-RU"/>
    </w:rPr>
  </w:style>
  <w:style w:type="paragraph" w:styleId="93">
    <w:name w:val="toc 9"/>
    <w:basedOn w:val="a0"/>
    <w:next w:val="a0"/>
    <w:autoRedefine/>
    <w:uiPriority w:val="99"/>
    <w:rsid w:val="002472DA"/>
    <w:pPr>
      <w:widowControl/>
      <w:ind w:left="2080"/>
    </w:pPr>
    <w:rPr>
      <w:sz w:val="26"/>
      <w:szCs w:val="26"/>
      <w:lang w:eastAsia="ru-RU"/>
    </w:rPr>
  </w:style>
  <w:style w:type="paragraph" w:customStyle="1" w:styleId="3c">
    <w:name w:val="Îñíîâíîé òåêñò 3"/>
    <w:basedOn w:val="affb"/>
    <w:uiPriority w:val="99"/>
    <w:rsid w:val="002472DA"/>
    <w:pPr>
      <w:widowControl/>
      <w:autoSpaceDE/>
      <w:autoSpaceDN/>
      <w:spacing w:line="360" w:lineRule="auto"/>
      <w:jc w:val="both"/>
    </w:pPr>
    <w:rPr>
      <w:sz w:val="28"/>
      <w:u w:val="single"/>
      <w:lang w:val="uk-UA"/>
    </w:rPr>
  </w:style>
  <w:style w:type="paragraph" w:customStyle="1" w:styleId="2e">
    <w:name w:val="Îñíîâíîé òåêñò 2"/>
    <w:basedOn w:val="affb"/>
    <w:uiPriority w:val="99"/>
    <w:rsid w:val="002472DA"/>
    <w:pPr>
      <w:widowControl/>
      <w:autoSpaceDE/>
      <w:autoSpaceDN/>
      <w:spacing w:line="360" w:lineRule="auto"/>
    </w:pPr>
    <w:rPr>
      <w:sz w:val="28"/>
    </w:rPr>
  </w:style>
  <w:style w:type="paragraph" w:customStyle="1" w:styleId="Iauiue2">
    <w:name w:val="Iau?iue2"/>
    <w:uiPriority w:val="99"/>
    <w:rsid w:val="002472DA"/>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heading71">
    <w:name w:val="heading 71"/>
    <w:basedOn w:val="Normal11"/>
    <w:next w:val="Normal11"/>
    <w:uiPriority w:val="99"/>
    <w:rsid w:val="002472DA"/>
    <w:pPr>
      <w:keepNext/>
      <w:autoSpaceDE/>
      <w:autoSpaceDN/>
      <w:jc w:val="center"/>
    </w:pPr>
    <w:rPr>
      <w:rFonts w:ascii="Times New Roman" w:hAnsi="Times New Roman"/>
      <w:b/>
      <w:szCs w:val="20"/>
    </w:rPr>
  </w:style>
  <w:style w:type="paragraph" w:styleId="affff3">
    <w:name w:val="List"/>
    <w:basedOn w:val="a0"/>
    <w:rsid w:val="002472DA"/>
    <w:pPr>
      <w:widowControl/>
      <w:autoSpaceDE/>
      <w:autoSpaceDN/>
      <w:ind w:left="283" w:hanging="283"/>
    </w:pPr>
    <w:rPr>
      <w:sz w:val="28"/>
      <w:szCs w:val="20"/>
      <w:lang w:val="ru-RU" w:eastAsia="ru-RU"/>
    </w:rPr>
  </w:style>
  <w:style w:type="paragraph" w:customStyle="1" w:styleId="55">
    <w:name w:val="Обычный5"/>
    <w:rsid w:val="002472DA"/>
    <w:pPr>
      <w:spacing w:after="0" w:line="240" w:lineRule="auto"/>
    </w:pPr>
    <w:rPr>
      <w:rFonts w:ascii="Times New Roman" w:eastAsia="Times New Roman" w:hAnsi="Times New Roman" w:cs="Times New Roman"/>
      <w:sz w:val="28"/>
      <w:szCs w:val="20"/>
    </w:rPr>
  </w:style>
  <w:style w:type="paragraph" w:customStyle="1" w:styleId="Style14">
    <w:name w:val="Style14"/>
    <w:basedOn w:val="a0"/>
    <w:uiPriority w:val="99"/>
    <w:rsid w:val="002472DA"/>
    <w:pPr>
      <w:adjustRightInd w:val="0"/>
      <w:spacing w:line="330" w:lineRule="exact"/>
    </w:pPr>
    <w:rPr>
      <w:sz w:val="24"/>
      <w:szCs w:val="24"/>
      <w:lang w:val="ru-RU" w:eastAsia="ru-RU"/>
    </w:rPr>
  </w:style>
  <w:style w:type="character" w:customStyle="1" w:styleId="FontStyle21">
    <w:name w:val="Font Style21"/>
    <w:uiPriority w:val="99"/>
    <w:rsid w:val="002472DA"/>
    <w:rPr>
      <w:rFonts w:ascii="Times New Roman" w:hAnsi="Times New Roman" w:cs="Times New Roman" w:hint="default"/>
      <w:spacing w:val="-10"/>
      <w:sz w:val="30"/>
      <w:szCs w:val="30"/>
    </w:rPr>
  </w:style>
  <w:style w:type="paragraph" w:customStyle="1" w:styleId="65">
    <w:name w:val="Обычный6"/>
    <w:rsid w:val="002472DA"/>
    <w:pPr>
      <w:spacing w:after="0" w:line="240" w:lineRule="auto"/>
    </w:pPr>
    <w:rPr>
      <w:rFonts w:ascii="Times New Roman" w:eastAsia="Times New Roman" w:hAnsi="Times New Roman" w:cs="Times New Roman"/>
      <w:sz w:val="28"/>
      <w:szCs w:val="20"/>
    </w:rPr>
  </w:style>
  <w:style w:type="character" w:customStyle="1" w:styleId="FontStyle67">
    <w:name w:val="Font Style67"/>
    <w:rsid w:val="002472DA"/>
    <w:rPr>
      <w:rFonts w:ascii="Times New Roman" w:hAnsi="Times New Roman" w:cs="Times New Roman"/>
      <w:b/>
      <w:bCs/>
      <w:sz w:val="16"/>
      <w:szCs w:val="16"/>
    </w:rPr>
  </w:style>
  <w:style w:type="character" w:customStyle="1" w:styleId="FontStyle68">
    <w:name w:val="Font Style68"/>
    <w:rsid w:val="002472DA"/>
    <w:rPr>
      <w:rFonts w:ascii="Times New Roman" w:hAnsi="Times New Roman" w:cs="Times New Roman" w:hint="default"/>
      <w:sz w:val="16"/>
      <w:szCs w:val="16"/>
    </w:rPr>
  </w:style>
  <w:style w:type="character" w:customStyle="1" w:styleId="910">
    <w:name w:val="Знак Знак91"/>
    <w:rsid w:val="002472DA"/>
    <w:rPr>
      <w:sz w:val="24"/>
      <w:lang w:val="uk-UA"/>
    </w:rPr>
  </w:style>
  <w:style w:type="character" w:customStyle="1" w:styleId="A10">
    <w:name w:val="A1"/>
    <w:rsid w:val="002472DA"/>
    <w:rPr>
      <w:rFonts w:cs="HeliosCond"/>
      <w:color w:val="000000"/>
      <w:sz w:val="18"/>
      <w:szCs w:val="18"/>
    </w:rPr>
  </w:style>
  <w:style w:type="paragraph" w:customStyle="1" w:styleId="75">
    <w:name w:val="Обычный7"/>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86">
    <w:name w:val="Обычный8"/>
    <w:rsid w:val="002472DA"/>
    <w:pPr>
      <w:spacing w:after="0" w:line="240" w:lineRule="auto"/>
    </w:pPr>
    <w:rPr>
      <w:rFonts w:ascii="Times New Roman" w:eastAsia="Times New Roman" w:hAnsi="Times New Roman" w:cs="Times New Roman"/>
      <w:sz w:val="28"/>
      <w:szCs w:val="20"/>
    </w:rPr>
  </w:style>
  <w:style w:type="paragraph" w:customStyle="1" w:styleId="94">
    <w:name w:val="Обычный9"/>
    <w:rsid w:val="002472DA"/>
    <w:pPr>
      <w:spacing w:after="0" w:line="240" w:lineRule="auto"/>
    </w:pPr>
    <w:rPr>
      <w:rFonts w:ascii="Times New Roman" w:eastAsia="Times New Roman" w:hAnsi="Times New Roman" w:cs="Times New Roman"/>
      <w:sz w:val="28"/>
      <w:szCs w:val="20"/>
    </w:rPr>
  </w:style>
  <w:style w:type="character" w:customStyle="1" w:styleId="FontStyle17">
    <w:name w:val="Font Style17"/>
    <w:uiPriority w:val="99"/>
    <w:rsid w:val="002472DA"/>
    <w:rPr>
      <w:rFonts w:ascii="Times New Roman" w:hAnsi="Times New Roman" w:cs="Times New Roman"/>
      <w:b/>
      <w:bCs/>
      <w:sz w:val="26"/>
      <w:szCs w:val="26"/>
    </w:rPr>
  </w:style>
  <w:style w:type="paragraph" w:customStyle="1" w:styleId="affff4">
    <w:name w:val="Осн. текст"/>
    <w:basedOn w:val="a0"/>
    <w:rsid w:val="002472DA"/>
    <w:pPr>
      <w:widowControl/>
      <w:autoSpaceDE/>
      <w:autoSpaceDN/>
      <w:spacing w:line="288" w:lineRule="auto"/>
      <w:ind w:firstLine="454"/>
      <w:jc w:val="both"/>
    </w:pPr>
    <w:rPr>
      <w:rFonts w:ascii="TextBook" w:hAnsi="TextBook"/>
      <w:sz w:val="20"/>
      <w:szCs w:val="20"/>
      <w:lang w:eastAsia="ru-RU"/>
    </w:rPr>
  </w:style>
  <w:style w:type="paragraph" w:customStyle="1" w:styleId="ptitle1">
    <w:name w:val="p_title_1"/>
    <w:basedOn w:val="a0"/>
    <w:rsid w:val="002472DA"/>
    <w:pPr>
      <w:widowControl/>
      <w:autoSpaceDE/>
      <w:autoSpaceDN/>
      <w:spacing w:before="100" w:beforeAutospacing="1" w:after="100" w:afterAutospacing="1"/>
    </w:pPr>
    <w:rPr>
      <w:sz w:val="24"/>
      <w:szCs w:val="24"/>
      <w:lang w:eastAsia="uk-UA"/>
    </w:rPr>
  </w:style>
  <w:style w:type="paragraph" w:customStyle="1" w:styleId="ptitle2">
    <w:name w:val="p_title_2"/>
    <w:basedOn w:val="a0"/>
    <w:rsid w:val="002472DA"/>
    <w:pPr>
      <w:widowControl/>
      <w:autoSpaceDE/>
      <w:autoSpaceDN/>
      <w:spacing w:before="100" w:beforeAutospacing="1" w:after="100" w:afterAutospacing="1"/>
    </w:pPr>
    <w:rPr>
      <w:sz w:val="24"/>
      <w:szCs w:val="24"/>
      <w:lang w:eastAsia="uk-UA"/>
    </w:rPr>
  </w:style>
  <w:style w:type="character" w:customStyle="1" w:styleId="xfm11519632">
    <w:name w:val="xfm_11519632"/>
    <w:rsid w:val="002472DA"/>
    <w:rPr>
      <w:rFonts w:cs="Times New Roman"/>
    </w:rPr>
  </w:style>
  <w:style w:type="character" w:customStyle="1" w:styleId="1f5">
    <w:name w:val="Заголовок Знак1"/>
    <w:uiPriority w:val="10"/>
    <w:rsid w:val="002472DA"/>
    <w:rPr>
      <w:rFonts w:ascii="Calibri Light" w:eastAsia="Times New Roman" w:hAnsi="Calibri Light" w:cs="Times New Roman"/>
      <w:spacing w:val="-10"/>
      <w:kern w:val="28"/>
      <w:sz w:val="56"/>
      <w:szCs w:val="56"/>
    </w:rPr>
  </w:style>
  <w:style w:type="paragraph" w:customStyle="1" w:styleId="Style1">
    <w:name w:val="Style1"/>
    <w:basedOn w:val="a0"/>
    <w:uiPriority w:val="99"/>
    <w:rsid w:val="002472DA"/>
    <w:pPr>
      <w:adjustRightInd w:val="0"/>
      <w:spacing w:line="230" w:lineRule="exact"/>
      <w:ind w:firstLine="835"/>
    </w:pPr>
    <w:rPr>
      <w:rFonts w:ascii="Arial" w:hAnsi="Arial" w:cs="Arial"/>
      <w:sz w:val="24"/>
      <w:szCs w:val="24"/>
      <w:lang w:val="ru-RU" w:eastAsia="ru-RU"/>
    </w:rPr>
  </w:style>
  <w:style w:type="paragraph" w:customStyle="1" w:styleId="Style11">
    <w:name w:val="Style11"/>
    <w:basedOn w:val="a0"/>
    <w:uiPriority w:val="99"/>
    <w:rsid w:val="002472DA"/>
    <w:pPr>
      <w:adjustRightInd w:val="0"/>
    </w:pPr>
    <w:rPr>
      <w:rFonts w:ascii="Arial" w:hAnsi="Arial" w:cs="Arial"/>
      <w:sz w:val="24"/>
      <w:szCs w:val="24"/>
      <w:lang w:val="ru-RU" w:eastAsia="ru-RU"/>
    </w:rPr>
  </w:style>
  <w:style w:type="character" w:customStyle="1" w:styleId="FontStyle31">
    <w:name w:val="Font Style31"/>
    <w:uiPriority w:val="99"/>
    <w:rsid w:val="002472DA"/>
    <w:rPr>
      <w:rFonts w:ascii="Arial" w:hAnsi="Arial" w:cs="Arial"/>
      <w:b/>
      <w:bCs/>
      <w:sz w:val="18"/>
      <w:szCs w:val="18"/>
    </w:rPr>
  </w:style>
  <w:style w:type="character" w:customStyle="1" w:styleId="xfm78403722">
    <w:name w:val="xfm_78403722"/>
    <w:rsid w:val="002472DA"/>
  </w:style>
  <w:style w:type="character" w:customStyle="1" w:styleId="HTML4">
    <w:name w:val="Пишущая машинка HTML4"/>
    <w:rsid w:val="002472DA"/>
    <w:rPr>
      <w:sz w:val="20"/>
    </w:rPr>
  </w:style>
  <w:style w:type="paragraph" w:customStyle="1" w:styleId="100">
    <w:name w:val="Обычный10"/>
    <w:rsid w:val="002472DA"/>
    <w:pPr>
      <w:widowControl w:val="0"/>
      <w:spacing w:after="0" w:line="300" w:lineRule="auto"/>
      <w:ind w:firstLine="520"/>
    </w:pPr>
    <w:rPr>
      <w:rFonts w:ascii="Times New Roman" w:eastAsia="Times New Roman" w:hAnsi="Times New Roman" w:cs="Times New Roman"/>
      <w:sz w:val="28"/>
      <w:szCs w:val="20"/>
      <w:lang w:val="uk-UA"/>
    </w:rPr>
  </w:style>
  <w:style w:type="paragraph" w:styleId="45">
    <w:name w:val="List Continue 4"/>
    <w:basedOn w:val="a0"/>
    <w:uiPriority w:val="99"/>
    <w:unhideWhenUsed/>
    <w:rsid w:val="002472DA"/>
    <w:pPr>
      <w:widowControl/>
      <w:autoSpaceDE/>
      <w:autoSpaceDN/>
      <w:spacing w:after="120"/>
      <w:ind w:left="1132"/>
      <w:contextualSpacing/>
    </w:pPr>
    <w:rPr>
      <w:rFonts w:ascii="Antiqua" w:hAnsi="Antiqua"/>
      <w:sz w:val="26"/>
      <w:szCs w:val="20"/>
      <w:lang w:eastAsia="ru-RU"/>
    </w:rPr>
  </w:style>
  <w:style w:type="character" w:customStyle="1" w:styleId="270">
    <w:name w:val="Основной текст (27)"/>
    <w:rsid w:val="002472D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paragraph" w:customStyle="1" w:styleId="Style96">
    <w:name w:val="Style96"/>
    <w:basedOn w:val="a0"/>
    <w:uiPriority w:val="99"/>
    <w:rsid w:val="002472DA"/>
    <w:pPr>
      <w:adjustRightInd w:val="0"/>
      <w:spacing w:line="283" w:lineRule="exact"/>
    </w:pPr>
    <w:rPr>
      <w:rFonts w:ascii="Franklin Gothic Book" w:hAnsi="Franklin Gothic Book"/>
      <w:sz w:val="24"/>
      <w:szCs w:val="24"/>
      <w:lang w:val="ru-RU" w:eastAsia="ru-RU"/>
    </w:rPr>
  </w:style>
  <w:style w:type="paragraph" w:customStyle="1" w:styleId="241">
    <w:name w:val="Основной текст 24"/>
    <w:basedOn w:val="a0"/>
    <w:rsid w:val="002472DA"/>
    <w:pPr>
      <w:widowControl/>
      <w:tabs>
        <w:tab w:val="left" w:pos="993"/>
      </w:tabs>
      <w:autoSpaceDE/>
      <w:autoSpaceDN/>
      <w:jc w:val="center"/>
    </w:pPr>
    <w:rPr>
      <w:b/>
      <w:sz w:val="24"/>
      <w:szCs w:val="20"/>
      <w:lang w:eastAsia="ru-RU"/>
    </w:rPr>
  </w:style>
  <w:style w:type="paragraph" w:customStyle="1" w:styleId="320">
    <w:name w:val="Основной текст 32"/>
    <w:basedOn w:val="a0"/>
    <w:rsid w:val="002472DA"/>
    <w:pPr>
      <w:widowControl/>
      <w:autoSpaceDE/>
      <w:autoSpaceDN/>
      <w:jc w:val="both"/>
    </w:pPr>
    <w:rPr>
      <w:sz w:val="24"/>
      <w:szCs w:val="20"/>
      <w:lang w:eastAsia="ru-RU"/>
    </w:rPr>
  </w:style>
  <w:style w:type="paragraph" w:customStyle="1" w:styleId="1f6">
    <w:name w:val="подзаголовок1"/>
    <w:basedOn w:val="1"/>
    <w:uiPriority w:val="99"/>
    <w:rsid w:val="002472DA"/>
    <w:pPr>
      <w:keepNext/>
      <w:widowControl/>
      <w:autoSpaceDE/>
      <w:autoSpaceDN/>
      <w:spacing w:before="240" w:after="60" w:line="240" w:lineRule="auto"/>
      <w:ind w:left="0" w:right="0" w:firstLine="0"/>
      <w:outlineLvl w:val="9"/>
    </w:pPr>
    <w:rPr>
      <w:b/>
      <w:bCs/>
      <w:kern w:val="28"/>
      <w:sz w:val="26"/>
      <w:szCs w:val="20"/>
      <w:lang w:val="en-US"/>
    </w:rPr>
  </w:style>
  <w:style w:type="paragraph" w:customStyle="1" w:styleId="xl68">
    <w:name w:val="xl68"/>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69">
    <w:name w:val="xl69"/>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0">
    <w:name w:val="xl70"/>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71">
    <w:name w:val="xl71"/>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72">
    <w:name w:val="xl72"/>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3">
    <w:name w:val="xl73"/>
    <w:basedOn w:val="a0"/>
    <w:rsid w:val="002472DA"/>
    <w:pPr>
      <w:widowControl/>
      <w:pBdr>
        <w:top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4">
    <w:name w:val="xl74"/>
    <w:basedOn w:val="a0"/>
    <w:rsid w:val="002472DA"/>
    <w:pPr>
      <w:widowControl/>
      <w:pBdr>
        <w:top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5">
    <w:name w:val="xl75"/>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6">
    <w:name w:val="xl76"/>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8">
    <w:name w:val="xl78"/>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8"/>
      <w:szCs w:val="28"/>
      <w:lang w:val="ru-RU" w:eastAsia="ru-RU"/>
    </w:rPr>
  </w:style>
  <w:style w:type="paragraph" w:customStyle="1" w:styleId="xl79">
    <w:name w:val="xl79"/>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80">
    <w:name w:val="xl80"/>
    <w:basedOn w:val="a0"/>
    <w:rsid w:val="002472DA"/>
    <w:pPr>
      <w:widowControl/>
      <w:autoSpaceDE/>
      <w:autoSpaceDN/>
      <w:spacing w:before="100" w:beforeAutospacing="1" w:after="100" w:afterAutospacing="1"/>
    </w:pPr>
    <w:rPr>
      <w:sz w:val="24"/>
      <w:szCs w:val="24"/>
      <w:lang w:val="ru-RU" w:eastAsia="ru-RU"/>
    </w:rPr>
  </w:style>
  <w:style w:type="paragraph" w:customStyle="1" w:styleId="xl81">
    <w:name w:val="xl81"/>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2">
    <w:name w:val="xl82"/>
    <w:basedOn w:val="a0"/>
    <w:rsid w:val="002472DA"/>
    <w:pPr>
      <w:widowControl/>
      <w:pBdr>
        <w:left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3">
    <w:name w:val="xl83"/>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84">
    <w:name w:val="xl84"/>
    <w:basedOn w:val="a0"/>
    <w:rsid w:val="002472DA"/>
    <w:pPr>
      <w:widowControl/>
      <w:pBdr>
        <w:top w:val="single" w:sz="4" w:space="0" w:color="auto"/>
        <w:left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5">
    <w:name w:val="xl85"/>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6">
    <w:name w:val="xl86"/>
    <w:basedOn w:val="a0"/>
    <w:rsid w:val="002472DA"/>
    <w:pPr>
      <w:widowControl/>
      <w:autoSpaceDE/>
      <w:autoSpaceDN/>
      <w:spacing w:before="100" w:beforeAutospacing="1" w:after="100" w:afterAutospacing="1"/>
      <w:jc w:val="center"/>
    </w:pPr>
    <w:rPr>
      <w:color w:val="000000"/>
      <w:sz w:val="28"/>
      <w:szCs w:val="28"/>
      <w:lang w:val="ru-RU" w:eastAsia="ru-RU"/>
    </w:rPr>
  </w:style>
  <w:style w:type="paragraph" w:customStyle="1" w:styleId="xl87">
    <w:name w:val="xl87"/>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88">
    <w:name w:val="xl88"/>
    <w:basedOn w:val="a0"/>
    <w:rsid w:val="002472DA"/>
    <w:pPr>
      <w:widowControl/>
      <w:pBdr>
        <w:top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9">
    <w:name w:val="xl89"/>
    <w:basedOn w:val="a0"/>
    <w:rsid w:val="002472DA"/>
    <w:pPr>
      <w:widowControl/>
      <w:pBdr>
        <w:top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0">
    <w:name w:val="xl90"/>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8"/>
      <w:szCs w:val="28"/>
      <w:lang w:val="ru-RU" w:eastAsia="ru-RU"/>
    </w:rPr>
  </w:style>
  <w:style w:type="paragraph" w:customStyle="1" w:styleId="xl91">
    <w:name w:val="xl91"/>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pPr>
    <w:rPr>
      <w:color w:val="000000"/>
      <w:sz w:val="28"/>
      <w:szCs w:val="28"/>
      <w:lang w:val="ru-RU" w:eastAsia="ru-RU"/>
    </w:rPr>
  </w:style>
  <w:style w:type="paragraph" w:customStyle="1" w:styleId="xl92">
    <w:name w:val="xl92"/>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3">
    <w:name w:val="xl93"/>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FFFFFF"/>
      <w:sz w:val="28"/>
      <w:szCs w:val="28"/>
      <w:lang w:val="ru-RU" w:eastAsia="ru-RU"/>
    </w:rPr>
  </w:style>
  <w:style w:type="paragraph" w:customStyle="1" w:styleId="xl94">
    <w:name w:val="xl94"/>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FFFFFF"/>
      <w:sz w:val="28"/>
      <w:szCs w:val="28"/>
      <w:lang w:val="ru-RU" w:eastAsia="ru-RU"/>
    </w:rPr>
  </w:style>
  <w:style w:type="paragraph" w:customStyle="1" w:styleId="xl95">
    <w:name w:val="xl95"/>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8"/>
      <w:szCs w:val="28"/>
      <w:lang w:val="ru-RU" w:eastAsia="ru-RU"/>
    </w:rPr>
  </w:style>
  <w:style w:type="paragraph" w:customStyle="1" w:styleId="xl96">
    <w:name w:val="xl96"/>
    <w:basedOn w:val="a0"/>
    <w:rsid w:val="002472DA"/>
    <w:pPr>
      <w:widowControl/>
      <w:autoSpaceDE/>
      <w:autoSpaceDN/>
      <w:spacing w:before="100" w:beforeAutospacing="1" w:after="100" w:afterAutospacing="1"/>
    </w:pPr>
    <w:rPr>
      <w:sz w:val="24"/>
      <w:szCs w:val="24"/>
      <w:lang w:val="ru-RU" w:eastAsia="ru-RU"/>
    </w:rPr>
  </w:style>
  <w:style w:type="paragraph" w:customStyle="1" w:styleId="xl97">
    <w:name w:val="xl97"/>
    <w:basedOn w:val="a0"/>
    <w:rsid w:val="002472DA"/>
    <w:pPr>
      <w:widowControl/>
      <w:pBdr>
        <w:top w:val="single" w:sz="4" w:space="0" w:color="auto"/>
        <w:left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8">
    <w:name w:val="xl98"/>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9">
    <w:name w:val="xl99"/>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100">
    <w:name w:val="xl100"/>
    <w:basedOn w:val="a0"/>
    <w:rsid w:val="002472DA"/>
    <w:pPr>
      <w:widowControl/>
      <w:pBdr>
        <w:top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character" w:customStyle="1" w:styleId="FontStyle163">
    <w:name w:val="Font Style163"/>
    <w:uiPriority w:val="99"/>
    <w:rsid w:val="002472DA"/>
    <w:rPr>
      <w:rFonts w:ascii="Franklin Gothic Book" w:hAnsi="Franklin Gothic Book" w:cs="Franklin Gothic Book" w:hint="default"/>
      <w:b/>
      <w:bCs/>
      <w:sz w:val="22"/>
      <w:szCs w:val="22"/>
    </w:rPr>
  </w:style>
  <w:style w:type="character" w:customStyle="1" w:styleId="FontStyle153">
    <w:name w:val="Font Style153"/>
    <w:uiPriority w:val="99"/>
    <w:rsid w:val="002472DA"/>
    <w:rPr>
      <w:rFonts w:ascii="Franklin Gothic Book" w:hAnsi="Franklin Gothic Book" w:cs="Franklin Gothic Book" w:hint="default"/>
      <w:b/>
      <w:bCs/>
      <w:sz w:val="18"/>
      <w:szCs w:val="18"/>
    </w:rPr>
  </w:style>
  <w:style w:type="character" w:customStyle="1" w:styleId="st0">
    <w:name w:val="st0"/>
    <w:rsid w:val="002472DA"/>
  </w:style>
  <w:style w:type="character" w:customStyle="1" w:styleId="66">
    <w:name w:val="Основной текст (6)_"/>
    <w:link w:val="67"/>
    <w:rsid w:val="002472DA"/>
    <w:rPr>
      <w:sz w:val="23"/>
      <w:szCs w:val="23"/>
      <w:shd w:val="clear" w:color="auto" w:fill="FFFFFF"/>
    </w:rPr>
  </w:style>
  <w:style w:type="paragraph" w:customStyle="1" w:styleId="67">
    <w:name w:val="Основной текст (6)"/>
    <w:basedOn w:val="a0"/>
    <w:link w:val="66"/>
    <w:rsid w:val="002472DA"/>
    <w:pPr>
      <w:widowControl/>
      <w:shd w:val="clear" w:color="auto" w:fill="FFFFFF"/>
      <w:autoSpaceDE/>
      <w:autoSpaceDN/>
      <w:spacing w:line="0" w:lineRule="atLeast"/>
    </w:pPr>
    <w:rPr>
      <w:rFonts w:asciiTheme="minorHAnsi" w:eastAsiaTheme="minorHAnsi" w:hAnsiTheme="minorHAnsi" w:cstheme="minorBidi"/>
      <w:sz w:val="23"/>
      <w:szCs w:val="23"/>
    </w:rPr>
  </w:style>
  <w:style w:type="character" w:customStyle="1" w:styleId="mw-headline">
    <w:name w:val="mw-headline"/>
    <w:basedOn w:val="a1"/>
    <w:rsid w:val="002472DA"/>
  </w:style>
  <w:style w:type="character" w:customStyle="1" w:styleId="FooterChar">
    <w:name w:val="Footer Char"/>
    <w:uiPriority w:val="99"/>
    <w:locked/>
    <w:rsid w:val="002472DA"/>
    <w:rPr>
      <w:rFonts w:ascii="Calibri" w:hAnsi="Calibri" w:cs="Times New Roman"/>
      <w:lang w:val="ru-RU" w:eastAsia="ru-RU"/>
    </w:rPr>
  </w:style>
  <w:style w:type="paragraph" w:customStyle="1" w:styleId="affff5">
    <w:name w:val="заголовок"/>
    <w:basedOn w:val="a0"/>
    <w:next w:val="a0"/>
    <w:uiPriority w:val="99"/>
    <w:rsid w:val="002472DA"/>
    <w:pPr>
      <w:keepNext/>
      <w:widowControl/>
      <w:autoSpaceDE/>
      <w:autoSpaceDN/>
      <w:jc w:val="center"/>
      <w:outlineLvl w:val="0"/>
    </w:pPr>
    <w:rPr>
      <w:b/>
      <w:caps/>
      <w:sz w:val="26"/>
      <w:szCs w:val="20"/>
      <w:lang w:eastAsia="ru-RU"/>
    </w:rPr>
  </w:style>
  <w:style w:type="character" w:customStyle="1" w:styleId="HeaderChar">
    <w:name w:val="Header Char"/>
    <w:uiPriority w:val="99"/>
    <w:locked/>
    <w:rsid w:val="002472DA"/>
    <w:rPr>
      <w:rFonts w:ascii="1251 Times" w:hAnsi="1251 Times" w:cs="Times New Roman"/>
      <w:sz w:val="28"/>
      <w:lang w:val="en-US" w:eastAsia="ru-RU"/>
    </w:rPr>
  </w:style>
  <w:style w:type="character" w:customStyle="1" w:styleId="HTMLPreformattedChar">
    <w:name w:val="HTML Preformatted Char"/>
    <w:uiPriority w:val="99"/>
    <w:locked/>
    <w:rsid w:val="002472DA"/>
    <w:rPr>
      <w:rFonts w:ascii="Courier New" w:hAnsi="Courier New" w:cs="Times New Roman"/>
      <w:lang w:val="ru-RU" w:eastAsia="ru-RU"/>
    </w:rPr>
  </w:style>
  <w:style w:type="character" w:customStyle="1" w:styleId="block-infoleft1">
    <w:name w:val="block-info__left1"/>
    <w:uiPriority w:val="99"/>
    <w:rsid w:val="002472DA"/>
  </w:style>
  <w:style w:type="character" w:customStyle="1" w:styleId="block-infohidden">
    <w:name w:val="block-info__hidden"/>
    <w:uiPriority w:val="99"/>
    <w:rsid w:val="002472DA"/>
  </w:style>
  <w:style w:type="paragraph" w:customStyle="1" w:styleId="Style16">
    <w:name w:val="Style16"/>
    <w:basedOn w:val="a0"/>
    <w:uiPriority w:val="99"/>
    <w:rsid w:val="002472DA"/>
    <w:pPr>
      <w:adjustRightInd w:val="0"/>
    </w:pPr>
    <w:rPr>
      <w:rFonts w:ascii="Arial" w:hAnsi="Arial" w:cs="Arial"/>
      <w:sz w:val="24"/>
      <w:szCs w:val="24"/>
      <w:lang w:val="ru-RU" w:eastAsia="ru-RU"/>
    </w:rPr>
  </w:style>
  <w:style w:type="character" w:customStyle="1" w:styleId="FontStyle38">
    <w:name w:val="Font Style38"/>
    <w:uiPriority w:val="99"/>
    <w:rsid w:val="002472DA"/>
    <w:rPr>
      <w:rFonts w:ascii="Arial" w:hAnsi="Arial"/>
      <w:sz w:val="24"/>
    </w:rPr>
  </w:style>
  <w:style w:type="paragraph" w:customStyle="1" w:styleId="311">
    <w:name w:val="Основной текст 311"/>
    <w:basedOn w:val="a0"/>
    <w:uiPriority w:val="99"/>
    <w:rsid w:val="002472DA"/>
    <w:pPr>
      <w:widowControl/>
      <w:autoSpaceDE/>
      <w:autoSpaceDN/>
      <w:jc w:val="both"/>
    </w:pPr>
    <w:rPr>
      <w:sz w:val="24"/>
      <w:szCs w:val="20"/>
      <w:lang w:eastAsia="ru-RU"/>
    </w:rPr>
  </w:style>
  <w:style w:type="paragraph" w:customStyle="1" w:styleId="215">
    <w:name w:val="Абзац списка21"/>
    <w:basedOn w:val="a0"/>
    <w:uiPriority w:val="99"/>
    <w:rsid w:val="002472DA"/>
    <w:pPr>
      <w:widowControl/>
      <w:autoSpaceDE/>
      <w:autoSpaceDN/>
      <w:spacing w:after="200" w:line="276" w:lineRule="auto"/>
      <w:ind w:left="708"/>
    </w:pPr>
    <w:rPr>
      <w:rFonts w:ascii="Calibri" w:hAnsi="Calibri"/>
      <w:lang w:val="ru-RU"/>
    </w:rPr>
  </w:style>
  <w:style w:type="paragraph" w:customStyle="1" w:styleId="affff6">
    <w:name w:val="Стиль"/>
    <w:uiPriority w:val="99"/>
    <w:rsid w:val="002472DA"/>
    <w:pPr>
      <w:widowControl w:val="0"/>
      <w:spacing w:after="0" w:line="240" w:lineRule="auto"/>
    </w:pPr>
    <w:rPr>
      <w:rFonts w:ascii="Academy Condensed" w:eastAsia="Times New Roman" w:hAnsi="Academy Condensed" w:cs="Times New Roman"/>
      <w:spacing w:val="-1"/>
      <w:kern w:val="65535"/>
      <w:position w:val="-1"/>
      <w:sz w:val="24"/>
      <w:szCs w:val="24"/>
      <w:shd w:val="clear" w:color="FFFFFF" w:fill="FFFFFF"/>
      <w:vertAlign w:val="superscript"/>
      <w:lang w:val="en-US"/>
    </w:rPr>
  </w:style>
  <w:style w:type="paragraph" w:customStyle="1" w:styleId="affff7">
    <w:name w:val="Основной заголовок"/>
    <w:basedOn w:val="1"/>
    <w:uiPriority w:val="99"/>
    <w:rsid w:val="002472DA"/>
    <w:pPr>
      <w:keepNext/>
      <w:pBdr>
        <w:top w:val="single" w:sz="4" w:space="1" w:color="auto"/>
        <w:left w:val="single" w:sz="4" w:space="1" w:color="auto"/>
        <w:bottom w:val="single" w:sz="4" w:space="1" w:color="auto"/>
        <w:right w:val="single" w:sz="4" w:space="4" w:color="auto"/>
        <w:between w:val="single" w:sz="4" w:space="1" w:color="auto"/>
        <w:bar w:val="single" w:sz="4" w:color="auto"/>
      </w:pBdr>
      <w:tabs>
        <w:tab w:val="num" w:pos="0"/>
      </w:tabs>
      <w:suppressAutoHyphens/>
      <w:autoSpaceDE/>
      <w:autoSpaceDN/>
      <w:spacing w:before="240" w:after="60" w:line="240" w:lineRule="auto"/>
      <w:ind w:left="0" w:right="0" w:firstLine="4395"/>
      <w:jc w:val="center"/>
      <w:outlineLvl w:val="9"/>
    </w:pPr>
    <w:rPr>
      <w:i/>
      <w:kern w:val="28"/>
      <w:sz w:val="28"/>
      <w:szCs w:val="20"/>
      <w:lang w:eastAsia="x-none"/>
    </w:rPr>
  </w:style>
  <w:style w:type="paragraph" w:styleId="affff8">
    <w:name w:val="annotation subject"/>
    <w:basedOn w:val="afff9"/>
    <w:next w:val="afff9"/>
    <w:link w:val="affff9"/>
    <w:uiPriority w:val="99"/>
    <w:semiHidden/>
    <w:rsid w:val="002472DA"/>
    <w:pPr>
      <w:autoSpaceDE/>
      <w:autoSpaceDN/>
    </w:pPr>
    <w:rPr>
      <w:b/>
      <w:bCs/>
    </w:rPr>
  </w:style>
  <w:style w:type="character" w:customStyle="1" w:styleId="affff9">
    <w:name w:val="Тема примечания Знак"/>
    <w:basedOn w:val="1d"/>
    <w:link w:val="affff8"/>
    <w:uiPriority w:val="99"/>
    <w:semiHidden/>
    <w:rsid w:val="002472DA"/>
    <w:rPr>
      <w:rFonts w:ascii="Times New Roman" w:eastAsia="Times New Roman" w:hAnsi="Times New Roman" w:cs="Times New Roman"/>
      <w:b/>
      <w:bCs/>
      <w:sz w:val="20"/>
      <w:szCs w:val="20"/>
      <w:lang w:val="uk-UA" w:eastAsia="x-none"/>
    </w:rPr>
  </w:style>
  <w:style w:type="paragraph" w:customStyle="1" w:styleId="1f7">
    <w:name w:val="Основной текст с отступом1"/>
    <w:basedOn w:val="a0"/>
    <w:uiPriority w:val="99"/>
    <w:rsid w:val="002472DA"/>
    <w:pPr>
      <w:widowControl/>
      <w:autoSpaceDE/>
      <w:autoSpaceDN/>
      <w:ind w:firstLine="374"/>
    </w:pPr>
    <w:rPr>
      <w:rFonts w:ascii="Arial" w:hAnsi="Arial"/>
      <w:sz w:val="28"/>
      <w:szCs w:val="20"/>
      <w:lang w:val="ru-RU" w:eastAsia="ru-RU"/>
    </w:rPr>
  </w:style>
  <w:style w:type="paragraph" w:customStyle="1" w:styleId="Preformatted">
    <w:name w:val="Preformatted"/>
    <w:basedOn w:val="a0"/>
    <w:uiPriority w:val="99"/>
    <w:rsid w:val="002472D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pPr>
    <w:rPr>
      <w:rFonts w:ascii="Courier New" w:hAnsi="Courier New"/>
      <w:sz w:val="20"/>
      <w:szCs w:val="20"/>
      <w:lang w:eastAsia="ru-RU"/>
    </w:rPr>
  </w:style>
  <w:style w:type="paragraph" w:styleId="affffa">
    <w:name w:val="Document Map"/>
    <w:basedOn w:val="a0"/>
    <w:link w:val="affffb"/>
    <w:uiPriority w:val="99"/>
    <w:semiHidden/>
    <w:rsid w:val="002472DA"/>
    <w:pPr>
      <w:widowControl/>
      <w:shd w:val="clear" w:color="auto" w:fill="000080"/>
      <w:autoSpaceDE/>
      <w:autoSpaceDN/>
    </w:pPr>
    <w:rPr>
      <w:rFonts w:ascii="Tahoma" w:hAnsi="Tahoma"/>
      <w:sz w:val="20"/>
      <w:szCs w:val="20"/>
      <w:lang w:val="x-none" w:eastAsia="x-none"/>
    </w:rPr>
  </w:style>
  <w:style w:type="character" w:customStyle="1" w:styleId="affffb">
    <w:name w:val="Схема документа Знак"/>
    <w:basedOn w:val="a1"/>
    <w:link w:val="affffa"/>
    <w:uiPriority w:val="99"/>
    <w:semiHidden/>
    <w:rsid w:val="002472DA"/>
    <w:rPr>
      <w:rFonts w:ascii="Tahoma" w:eastAsia="Times New Roman" w:hAnsi="Tahoma" w:cs="Times New Roman"/>
      <w:sz w:val="20"/>
      <w:szCs w:val="20"/>
      <w:shd w:val="clear" w:color="auto" w:fill="000080"/>
      <w:lang w:val="x-none" w:eastAsia="x-none"/>
    </w:rPr>
  </w:style>
  <w:style w:type="paragraph" w:customStyle="1" w:styleId="1TimesNewRoman01">
    <w:name w:val="Стиль Заголовок 1 + Times New Roman Первая строка:  0.1 см Междус..."/>
    <w:basedOn w:val="1"/>
    <w:uiPriority w:val="99"/>
    <w:rsid w:val="002472DA"/>
    <w:pPr>
      <w:keepNext/>
      <w:pBdr>
        <w:top w:val="single" w:sz="4" w:space="1" w:color="auto"/>
        <w:left w:val="single" w:sz="4" w:space="1" w:color="auto"/>
        <w:bottom w:val="single" w:sz="4" w:space="1" w:color="auto"/>
        <w:right w:val="single" w:sz="4" w:space="4" w:color="auto"/>
        <w:between w:val="single" w:sz="4" w:space="1" w:color="auto"/>
        <w:bar w:val="single" w:sz="4" w:color="auto"/>
      </w:pBdr>
      <w:tabs>
        <w:tab w:val="num" w:pos="0"/>
      </w:tabs>
      <w:suppressAutoHyphens/>
      <w:autoSpaceDE/>
      <w:autoSpaceDN/>
      <w:spacing w:before="0" w:line="240" w:lineRule="auto"/>
      <w:ind w:left="567" w:right="0" w:firstLine="4395"/>
      <w:jc w:val="center"/>
    </w:pPr>
    <w:rPr>
      <w:bCs/>
      <w:i/>
      <w:sz w:val="28"/>
      <w:szCs w:val="28"/>
      <w:lang w:eastAsia="x-none"/>
    </w:rPr>
  </w:style>
  <w:style w:type="paragraph" w:customStyle="1" w:styleId="TimesNewRoman12">
    <w:name w:val="Стиль Основной текст + Times New Roman 12 пт полужирный курсив"/>
    <w:basedOn w:val="a4"/>
    <w:uiPriority w:val="99"/>
    <w:rsid w:val="002472DA"/>
    <w:pPr>
      <w:widowControl/>
      <w:autoSpaceDE/>
      <w:autoSpaceDN/>
      <w:ind w:left="567"/>
    </w:pPr>
    <w:rPr>
      <w:b/>
      <w:i/>
      <w:iCs/>
      <w:sz w:val="24"/>
      <w:szCs w:val="20"/>
      <w:lang w:eastAsia="x-none"/>
    </w:rPr>
  </w:style>
  <w:style w:type="character" w:styleId="affffc">
    <w:name w:val="Placeholder Text"/>
    <w:uiPriority w:val="99"/>
    <w:semiHidden/>
    <w:rsid w:val="002472DA"/>
    <w:rPr>
      <w:rFonts w:cs="Times New Roman"/>
      <w:color w:val="808080"/>
    </w:rPr>
  </w:style>
  <w:style w:type="character" w:customStyle="1" w:styleId="affffd">
    <w:name w:val="Символи виноски"/>
    <w:rsid w:val="002472DA"/>
    <w:rPr>
      <w:rFonts w:ascii="Times New Roman" w:eastAsia="Times New Roman" w:hAnsi="Times New Roman" w:cs="Times New Roman"/>
      <w:vertAlign w:val="superscript"/>
    </w:rPr>
  </w:style>
  <w:style w:type="character" w:customStyle="1" w:styleId="2f">
    <w:name w:val="Основной текст (2)_"/>
    <w:rsid w:val="002472DA"/>
    <w:rPr>
      <w:rFonts w:ascii="Times New Roman" w:eastAsia="Times New Roman" w:hAnsi="Times New Roman" w:cs="Times New Roman"/>
      <w:b w:val="0"/>
      <w:bCs w:val="0"/>
      <w:i w:val="0"/>
      <w:iCs w:val="0"/>
      <w:smallCaps w:val="0"/>
      <w:strike w:val="0"/>
      <w:spacing w:val="0"/>
      <w:sz w:val="27"/>
      <w:szCs w:val="27"/>
    </w:rPr>
  </w:style>
  <w:style w:type="character" w:customStyle="1" w:styleId="2f0">
    <w:name w:val="Основной текст (2)"/>
    <w:rsid w:val="002472DA"/>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46">
    <w:name w:val="Основной текст (4)_"/>
    <w:link w:val="47"/>
    <w:rsid w:val="002472DA"/>
    <w:rPr>
      <w:shd w:val="clear" w:color="auto" w:fill="FFFFFF"/>
    </w:rPr>
  </w:style>
  <w:style w:type="paragraph" w:customStyle="1" w:styleId="47">
    <w:name w:val="Основной текст (4)"/>
    <w:basedOn w:val="a0"/>
    <w:link w:val="46"/>
    <w:rsid w:val="002472DA"/>
    <w:pPr>
      <w:widowControl/>
      <w:shd w:val="clear" w:color="auto" w:fill="FFFFFF"/>
      <w:autoSpaceDE/>
      <w:autoSpaceDN/>
      <w:spacing w:after="240" w:line="0" w:lineRule="atLeast"/>
    </w:pPr>
    <w:rPr>
      <w:rFonts w:asciiTheme="minorHAnsi" w:eastAsiaTheme="minorHAnsi" w:hAnsiTheme="minorHAnsi" w:cstheme="minorBidi"/>
    </w:rPr>
  </w:style>
  <w:style w:type="character" w:customStyle="1" w:styleId="56">
    <w:name w:val="Основной текст (5)_"/>
    <w:link w:val="57"/>
    <w:rsid w:val="002472DA"/>
    <w:rPr>
      <w:sz w:val="27"/>
      <w:szCs w:val="27"/>
      <w:shd w:val="clear" w:color="auto" w:fill="FFFFFF"/>
    </w:rPr>
  </w:style>
  <w:style w:type="paragraph" w:customStyle="1" w:styleId="57">
    <w:name w:val="Основной текст (5)"/>
    <w:basedOn w:val="a0"/>
    <w:link w:val="56"/>
    <w:rsid w:val="002472DA"/>
    <w:pPr>
      <w:widowControl/>
      <w:shd w:val="clear" w:color="auto" w:fill="FFFFFF"/>
      <w:autoSpaceDE/>
      <w:autoSpaceDN/>
      <w:spacing w:before="540" w:after="420" w:line="0" w:lineRule="atLeast"/>
      <w:jc w:val="center"/>
    </w:pPr>
    <w:rPr>
      <w:rFonts w:asciiTheme="minorHAnsi" w:eastAsiaTheme="minorHAnsi" w:hAnsiTheme="minorHAnsi" w:cstheme="minorBidi"/>
      <w:sz w:val="27"/>
      <w:szCs w:val="27"/>
    </w:rPr>
  </w:style>
  <w:style w:type="paragraph" w:customStyle="1" w:styleId="affffe">
    <w:name w:val="Таблиця"/>
    <w:basedOn w:val="a0"/>
    <w:link w:val="afffff"/>
    <w:uiPriority w:val="99"/>
    <w:rsid w:val="002472DA"/>
    <w:pPr>
      <w:widowControl/>
      <w:autoSpaceDE/>
      <w:autoSpaceDN/>
      <w:jc w:val="both"/>
    </w:pPr>
    <w:rPr>
      <w:sz w:val="24"/>
      <w:szCs w:val="24"/>
      <w:lang w:val="x-none"/>
    </w:rPr>
  </w:style>
  <w:style w:type="character" w:customStyle="1" w:styleId="afffff">
    <w:name w:val="Таблиця Знак"/>
    <w:link w:val="affffe"/>
    <w:uiPriority w:val="99"/>
    <w:locked/>
    <w:rsid w:val="002472DA"/>
    <w:rPr>
      <w:rFonts w:ascii="Times New Roman" w:eastAsia="Times New Roman" w:hAnsi="Times New Roman" w:cs="Times New Roman"/>
      <w:sz w:val="24"/>
      <w:szCs w:val="24"/>
      <w:lang w:val="x-none" w:eastAsia="en-US"/>
    </w:rPr>
  </w:style>
  <w:style w:type="character" w:customStyle="1" w:styleId="48">
    <w:name w:val="Заголовок №4 + Не полужирный"/>
    <w:rsid w:val="002472DA"/>
    <w:rPr>
      <w:rFonts w:ascii="Times New Roman" w:eastAsia="Times New Roman" w:hAnsi="Times New Roman" w:cs="Times New Roman"/>
      <w:b/>
      <w:bCs/>
      <w:i w:val="0"/>
      <w:iCs w:val="0"/>
      <w:smallCaps w:val="0"/>
      <w:strike w:val="0"/>
      <w:spacing w:val="0"/>
      <w:sz w:val="27"/>
      <w:szCs w:val="27"/>
    </w:rPr>
  </w:style>
  <w:style w:type="character" w:customStyle="1" w:styleId="2f1">
    <w:name w:val="Заголовок №2_"/>
    <w:link w:val="2f2"/>
    <w:rsid w:val="002472DA"/>
    <w:rPr>
      <w:sz w:val="31"/>
      <w:szCs w:val="31"/>
      <w:shd w:val="clear" w:color="auto" w:fill="FFFFFF"/>
    </w:rPr>
  </w:style>
  <w:style w:type="character" w:customStyle="1" w:styleId="1f8">
    <w:name w:val="Заголовок №1_"/>
    <w:link w:val="1f9"/>
    <w:rsid w:val="002472DA"/>
    <w:rPr>
      <w:sz w:val="23"/>
      <w:szCs w:val="23"/>
      <w:shd w:val="clear" w:color="auto" w:fill="FFFFFF"/>
    </w:rPr>
  </w:style>
  <w:style w:type="character" w:customStyle="1" w:styleId="11pt0">
    <w:name w:val="Заголовок №1 + Интервал 1 pt"/>
    <w:rsid w:val="002472DA"/>
    <w:rPr>
      <w:rFonts w:ascii="Times New Roman" w:eastAsia="Times New Roman" w:hAnsi="Times New Roman" w:cs="Times New Roman"/>
      <w:b w:val="0"/>
      <w:bCs w:val="0"/>
      <w:i w:val="0"/>
      <w:iCs w:val="0"/>
      <w:smallCaps w:val="0"/>
      <w:strike w:val="0"/>
      <w:spacing w:val="20"/>
      <w:sz w:val="23"/>
      <w:szCs w:val="23"/>
    </w:rPr>
  </w:style>
  <w:style w:type="character" w:customStyle="1" w:styleId="1Tahoma11pt">
    <w:name w:val="Заголовок №1 + Tahoma;11 pt"/>
    <w:rsid w:val="002472DA"/>
    <w:rPr>
      <w:rFonts w:ascii="Tahoma" w:eastAsia="Tahoma" w:hAnsi="Tahoma" w:cs="Tahoma"/>
      <w:b w:val="0"/>
      <w:bCs w:val="0"/>
      <w:i w:val="0"/>
      <w:iCs w:val="0"/>
      <w:smallCaps w:val="0"/>
      <w:strike w:val="0"/>
      <w:spacing w:val="0"/>
      <w:sz w:val="22"/>
      <w:szCs w:val="22"/>
    </w:rPr>
  </w:style>
  <w:style w:type="character" w:customStyle="1" w:styleId="5115pt">
    <w:name w:val="Основной текст (5) + 11.5 pt"/>
    <w:rsid w:val="002472DA"/>
    <w:rPr>
      <w:rFonts w:ascii="Times New Roman" w:eastAsia="Times New Roman" w:hAnsi="Times New Roman" w:cs="Times New Roman"/>
      <w:b w:val="0"/>
      <w:bCs w:val="0"/>
      <w:i w:val="0"/>
      <w:iCs w:val="0"/>
      <w:smallCaps w:val="0"/>
      <w:strike w:val="0"/>
      <w:spacing w:val="0"/>
      <w:sz w:val="23"/>
      <w:szCs w:val="23"/>
    </w:rPr>
  </w:style>
  <w:style w:type="character" w:customStyle="1" w:styleId="5Tahoma11pt">
    <w:name w:val="Основной текст (5) + Tahoma;11 pt"/>
    <w:rsid w:val="002472DA"/>
    <w:rPr>
      <w:rFonts w:ascii="Tahoma" w:eastAsia="Tahoma" w:hAnsi="Tahoma" w:cs="Tahoma"/>
      <w:b w:val="0"/>
      <w:bCs w:val="0"/>
      <w:i w:val="0"/>
      <w:iCs w:val="0"/>
      <w:smallCaps w:val="0"/>
      <w:strike w:val="0"/>
      <w:spacing w:val="0"/>
      <w:sz w:val="22"/>
      <w:szCs w:val="22"/>
    </w:rPr>
  </w:style>
  <w:style w:type="paragraph" w:customStyle="1" w:styleId="2f2">
    <w:name w:val="Заголовок №2"/>
    <w:basedOn w:val="a0"/>
    <w:link w:val="2f1"/>
    <w:rsid w:val="002472DA"/>
    <w:pPr>
      <w:widowControl/>
      <w:shd w:val="clear" w:color="auto" w:fill="FFFFFF"/>
      <w:autoSpaceDE/>
      <w:autoSpaceDN/>
      <w:spacing w:after="540" w:line="0" w:lineRule="atLeast"/>
      <w:outlineLvl w:val="1"/>
    </w:pPr>
    <w:rPr>
      <w:rFonts w:asciiTheme="minorHAnsi" w:eastAsiaTheme="minorHAnsi" w:hAnsiTheme="minorHAnsi" w:cstheme="minorBidi"/>
      <w:sz w:val="31"/>
      <w:szCs w:val="31"/>
    </w:rPr>
  </w:style>
  <w:style w:type="paragraph" w:customStyle="1" w:styleId="1f9">
    <w:name w:val="Заголовок №1"/>
    <w:basedOn w:val="a0"/>
    <w:link w:val="1f8"/>
    <w:rsid w:val="002472DA"/>
    <w:pPr>
      <w:widowControl/>
      <w:shd w:val="clear" w:color="auto" w:fill="FFFFFF"/>
      <w:autoSpaceDE/>
      <w:autoSpaceDN/>
      <w:spacing w:before="540" w:after="840" w:line="442" w:lineRule="exact"/>
      <w:jc w:val="both"/>
      <w:outlineLvl w:val="0"/>
    </w:pPr>
    <w:rPr>
      <w:rFonts w:asciiTheme="minorHAnsi" w:eastAsiaTheme="minorHAnsi" w:hAnsiTheme="minorHAnsi" w:cstheme="minorBidi"/>
      <w:sz w:val="23"/>
      <w:szCs w:val="23"/>
    </w:rPr>
  </w:style>
  <w:style w:type="character" w:customStyle="1" w:styleId="49">
    <w:name w:val="Заголовок №4_"/>
    <w:link w:val="4a"/>
    <w:rsid w:val="002472DA"/>
    <w:rPr>
      <w:sz w:val="27"/>
      <w:szCs w:val="27"/>
      <w:shd w:val="clear" w:color="auto" w:fill="FFFFFF"/>
    </w:rPr>
  </w:style>
  <w:style w:type="paragraph" w:customStyle="1" w:styleId="4a">
    <w:name w:val="Заголовок №4"/>
    <w:basedOn w:val="a0"/>
    <w:link w:val="49"/>
    <w:rsid w:val="002472DA"/>
    <w:pPr>
      <w:widowControl/>
      <w:shd w:val="clear" w:color="auto" w:fill="FFFFFF"/>
      <w:autoSpaceDE/>
      <w:autoSpaceDN/>
      <w:spacing w:after="240" w:line="322" w:lineRule="exact"/>
      <w:ind w:hanging="360"/>
      <w:jc w:val="center"/>
      <w:outlineLvl w:val="3"/>
    </w:pPr>
    <w:rPr>
      <w:rFonts w:asciiTheme="minorHAnsi" w:eastAsiaTheme="minorHAnsi" w:hAnsiTheme="minorHAnsi" w:cstheme="minorBidi"/>
      <w:sz w:val="27"/>
      <w:szCs w:val="27"/>
    </w:rPr>
  </w:style>
  <w:style w:type="character" w:customStyle="1" w:styleId="68">
    <w:name w:val="Основной текст (6) + Не полужирный"/>
    <w:rsid w:val="002472DA"/>
    <w:rPr>
      <w:rFonts w:ascii="Times New Roman" w:eastAsia="Times New Roman" w:hAnsi="Times New Roman" w:cs="Times New Roman"/>
      <w:b/>
      <w:bCs/>
      <w:i w:val="0"/>
      <w:iCs w:val="0"/>
      <w:smallCaps w:val="0"/>
      <w:strike w:val="0"/>
      <w:spacing w:val="0"/>
      <w:sz w:val="23"/>
      <w:szCs w:val="23"/>
    </w:rPr>
  </w:style>
  <w:style w:type="character" w:customStyle="1" w:styleId="afffff0">
    <w:name w:val="Колонтитул_"/>
    <w:link w:val="afffff1"/>
    <w:rsid w:val="002472DA"/>
    <w:rPr>
      <w:shd w:val="clear" w:color="auto" w:fill="FFFFFF"/>
    </w:rPr>
  </w:style>
  <w:style w:type="character" w:customStyle="1" w:styleId="Tahoma">
    <w:name w:val="Колонтитул + Tahoma"/>
    <w:rsid w:val="002472DA"/>
    <w:rPr>
      <w:rFonts w:ascii="Tahoma" w:eastAsia="Tahoma" w:hAnsi="Tahoma" w:cs="Tahoma"/>
      <w:b w:val="0"/>
      <w:bCs w:val="0"/>
      <w:i w:val="0"/>
      <w:iCs w:val="0"/>
      <w:smallCaps w:val="0"/>
      <w:strike w:val="0"/>
      <w:sz w:val="20"/>
      <w:szCs w:val="20"/>
    </w:rPr>
  </w:style>
  <w:style w:type="paragraph" w:customStyle="1" w:styleId="afffff1">
    <w:name w:val="Колонтитул"/>
    <w:basedOn w:val="a0"/>
    <w:link w:val="afffff0"/>
    <w:rsid w:val="002472DA"/>
    <w:pPr>
      <w:widowControl/>
      <w:shd w:val="clear" w:color="auto" w:fill="FFFFFF"/>
      <w:autoSpaceDE/>
      <w:autoSpaceDN/>
    </w:pPr>
    <w:rPr>
      <w:rFonts w:asciiTheme="minorHAnsi" w:eastAsiaTheme="minorHAnsi" w:hAnsiTheme="minorHAnsi" w:cstheme="minorBidi"/>
    </w:rPr>
  </w:style>
  <w:style w:type="paragraph" w:customStyle="1" w:styleId="1fa">
    <w:name w:val="Название1"/>
    <w:basedOn w:val="a0"/>
    <w:link w:val="2f3"/>
    <w:qFormat/>
    <w:rsid w:val="002472DA"/>
    <w:pPr>
      <w:widowControl/>
      <w:jc w:val="center"/>
    </w:pPr>
    <w:rPr>
      <w:sz w:val="20"/>
      <w:szCs w:val="24"/>
      <w:lang w:val="x-none" w:eastAsia="x-none"/>
    </w:rPr>
  </w:style>
  <w:style w:type="character" w:customStyle="1" w:styleId="2f3">
    <w:name w:val="Название Знак2"/>
    <w:link w:val="1fa"/>
    <w:rsid w:val="002472DA"/>
    <w:rPr>
      <w:rFonts w:ascii="Times New Roman" w:eastAsia="Times New Roman" w:hAnsi="Times New Roman" w:cs="Times New Roman"/>
      <w:sz w:val="20"/>
      <w:szCs w:val="24"/>
      <w:lang w:val="x-none" w:eastAsia="x-none"/>
    </w:rPr>
  </w:style>
  <w:style w:type="paragraph" w:customStyle="1" w:styleId="4b">
    <w:name w:val="Цитата4"/>
    <w:basedOn w:val="100"/>
    <w:rsid w:val="002472DA"/>
    <w:pPr>
      <w:widowControl/>
      <w:spacing w:line="240" w:lineRule="auto"/>
      <w:ind w:left="-1134" w:right="-766" w:firstLine="567"/>
    </w:pPr>
  </w:style>
  <w:style w:type="character" w:customStyle="1" w:styleId="afff5">
    <w:name w:val="Без интервала Знак"/>
    <w:link w:val="afff4"/>
    <w:uiPriority w:val="1"/>
    <w:rsid w:val="002472DA"/>
    <w:rPr>
      <w:rFonts w:ascii="Calibri" w:eastAsia="Times New Roman" w:hAnsi="Calibri" w:cs="Times New Roman"/>
      <w:lang w:val="en-US" w:eastAsia="en-US"/>
    </w:rPr>
  </w:style>
  <w:style w:type="character" w:customStyle="1" w:styleId="s0">
    <w:name w:val="s0"/>
    <w:uiPriority w:val="99"/>
    <w:rsid w:val="002472DA"/>
    <w:rPr>
      <w:rFonts w:ascii="Times New Roman" w:hAnsi="Times New Roman"/>
      <w:color w:val="000000"/>
      <w:sz w:val="32"/>
      <w:u w:val="none"/>
      <w:effect w:val="none"/>
    </w:rPr>
  </w:style>
  <w:style w:type="paragraph" w:customStyle="1" w:styleId="1fb">
    <w:name w:val="1"/>
    <w:basedOn w:val="a0"/>
    <w:rsid w:val="002472DA"/>
    <w:pPr>
      <w:widowControl/>
      <w:autoSpaceDE/>
      <w:autoSpaceDN/>
    </w:pPr>
    <w:rPr>
      <w:rFonts w:ascii="Verdana" w:hAnsi="Verdana" w:cs="Verdana"/>
      <w:sz w:val="20"/>
      <w:szCs w:val="20"/>
      <w:lang w:val="en-US"/>
    </w:rPr>
  </w:style>
  <w:style w:type="paragraph" w:customStyle="1" w:styleId="1fc">
    <w:name w:val="Текст выноски1"/>
    <w:basedOn w:val="a0"/>
    <w:semiHidden/>
    <w:rsid w:val="002472DA"/>
    <w:pPr>
      <w:widowControl/>
      <w:autoSpaceDE/>
      <w:autoSpaceDN/>
    </w:pPr>
    <w:rPr>
      <w:rFonts w:ascii="Tahoma" w:hAnsi="Tahoma" w:cs="Tahoma"/>
      <w:sz w:val="16"/>
      <w:szCs w:val="16"/>
      <w:lang w:eastAsia="ru-RU"/>
    </w:rPr>
  </w:style>
  <w:style w:type="character" w:customStyle="1" w:styleId="4c">
    <w:name w:val="Основной шрифт абзаца4"/>
    <w:rsid w:val="002472DA"/>
  </w:style>
  <w:style w:type="character" w:customStyle="1" w:styleId="TitleChar">
    <w:name w:val="Title Char"/>
    <w:locked/>
    <w:rsid w:val="002472DA"/>
    <w:rPr>
      <w:sz w:val="24"/>
      <w:lang w:val="ru-RU" w:eastAsia="ru-RU"/>
    </w:rPr>
  </w:style>
  <w:style w:type="character" w:customStyle="1" w:styleId="BodyTextIndent2Char">
    <w:name w:val="Body Text Indent 2 Char"/>
    <w:locked/>
    <w:rsid w:val="002472DA"/>
    <w:rPr>
      <w:sz w:val="24"/>
      <w:lang w:val="x-none" w:eastAsia="ru-RU"/>
    </w:rPr>
  </w:style>
  <w:style w:type="character" w:customStyle="1" w:styleId="FontStyle16">
    <w:name w:val="Font Style16"/>
    <w:rsid w:val="002472DA"/>
    <w:rPr>
      <w:rFonts w:ascii="Times New Roman" w:hAnsi="Times New Roman" w:cs="Times New Roman"/>
      <w:spacing w:val="10"/>
      <w:sz w:val="16"/>
      <w:szCs w:val="16"/>
    </w:rPr>
  </w:style>
  <w:style w:type="character" w:customStyle="1" w:styleId="st">
    <w:name w:val="st"/>
    <w:rsid w:val="002472DA"/>
  </w:style>
  <w:style w:type="character" w:customStyle="1" w:styleId="contacticon">
    <w:name w:val="contacticon"/>
    <w:rsid w:val="002472DA"/>
  </w:style>
  <w:style w:type="character" w:customStyle="1" w:styleId="FontStyle20">
    <w:name w:val="Font Style20"/>
    <w:rsid w:val="002472DA"/>
    <w:rPr>
      <w:rFonts w:ascii="Arial" w:hAnsi="Arial" w:cs="Arial"/>
      <w:sz w:val="16"/>
      <w:szCs w:val="16"/>
    </w:rPr>
  </w:style>
  <w:style w:type="character" w:customStyle="1" w:styleId="FontStyle11">
    <w:name w:val="Font Style11"/>
    <w:rsid w:val="002472DA"/>
    <w:rPr>
      <w:rFonts w:ascii="Times New Roman" w:hAnsi="Times New Roman" w:cs="Times New Roman"/>
      <w:sz w:val="26"/>
      <w:szCs w:val="26"/>
    </w:rPr>
  </w:style>
  <w:style w:type="character" w:customStyle="1" w:styleId="UnresolvedMention">
    <w:name w:val="Unresolved Mention"/>
    <w:uiPriority w:val="99"/>
    <w:semiHidden/>
    <w:unhideWhenUsed/>
    <w:rsid w:val="002472DA"/>
    <w:rPr>
      <w:color w:val="808080"/>
      <w:shd w:val="clear" w:color="auto" w:fill="E6E6E6"/>
    </w:rPr>
  </w:style>
  <w:style w:type="character" w:customStyle="1" w:styleId="xfm06894558">
    <w:name w:val="xfm_06894558"/>
    <w:rsid w:val="002472DA"/>
  </w:style>
  <w:style w:type="paragraph" w:customStyle="1" w:styleId="msonormal0">
    <w:name w:val="msonormal"/>
    <w:basedOn w:val="a0"/>
    <w:rsid w:val="002472DA"/>
    <w:pPr>
      <w:widowControl/>
      <w:autoSpaceDE/>
      <w:autoSpaceDN/>
      <w:spacing w:before="100" w:beforeAutospacing="1" w:after="100" w:afterAutospacing="1"/>
    </w:pPr>
    <w:rPr>
      <w:sz w:val="24"/>
      <w:szCs w:val="24"/>
      <w:lang w:val="ru-RU" w:eastAsia="ru-RU"/>
    </w:rPr>
  </w:style>
  <w:style w:type="paragraph" w:customStyle="1" w:styleId="3d">
    <w:name w:val="Знак Знак3 Знак Знак Знак Знак Знак Знак"/>
    <w:basedOn w:val="a0"/>
    <w:rsid w:val="002472DA"/>
    <w:pPr>
      <w:widowControl/>
      <w:autoSpaceDE/>
      <w:autoSpaceDN/>
    </w:pPr>
    <w:rPr>
      <w:rFonts w:ascii="Verdana" w:hAnsi="Verdana" w:cs="Verdana"/>
      <w:sz w:val="20"/>
      <w:szCs w:val="20"/>
      <w:lang w:val="en-US"/>
    </w:rPr>
  </w:style>
  <w:style w:type="character" w:customStyle="1" w:styleId="1fd">
    <w:name w:val="Название Знак1"/>
    <w:uiPriority w:val="10"/>
    <w:rsid w:val="002472DA"/>
    <w:rPr>
      <w:rFonts w:ascii="Cambria" w:eastAsia="Times New Roman" w:hAnsi="Cambria" w:cs="Times New Roman"/>
      <w:color w:val="17365D"/>
      <w:spacing w:val="5"/>
      <w:kern w:val="28"/>
      <w:sz w:val="52"/>
      <w:szCs w:val="52"/>
      <w:lang w:val="uk-UA" w:eastAsia="ru-RU"/>
    </w:rPr>
  </w:style>
  <w:style w:type="character" w:customStyle="1" w:styleId="1fe">
    <w:name w:val="Неразрешенное упоминание1"/>
    <w:uiPriority w:val="99"/>
    <w:semiHidden/>
    <w:unhideWhenUsed/>
    <w:rsid w:val="002472DA"/>
    <w:rPr>
      <w:rFonts w:cs="Times New Roman"/>
      <w:color w:val="808080"/>
      <w:shd w:val="clear" w:color="auto" w:fill="E6E6E6"/>
    </w:rPr>
  </w:style>
  <w:style w:type="character" w:customStyle="1" w:styleId="2f4">
    <w:name w:val="Неразрешенное упоминание2"/>
    <w:uiPriority w:val="99"/>
    <w:semiHidden/>
    <w:unhideWhenUsed/>
    <w:rsid w:val="002472DA"/>
    <w:rPr>
      <w:rFonts w:cs="Times New Roman"/>
      <w:color w:val="808080"/>
      <w:shd w:val="clear" w:color="auto" w:fill="E6E6E6"/>
    </w:rPr>
  </w:style>
  <w:style w:type="character" w:customStyle="1" w:styleId="Bodytext222pt">
    <w:name w:val="Body text (2) + 22 pt"/>
    <w:rsid w:val="002472DA"/>
    <w:rPr>
      <w:rFonts w:ascii="Times New Roman" w:hAnsi="Times New Roman" w:cs="Times New Roman"/>
      <w:color w:val="000000"/>
      <w:spacing w:val="0"/>
      <w:w w:val="100"/>
      <w:position w:val="0"/>
      <w:sz w:val="44"/>
      <w:szCs w:val="44"/>
      <w:u w:val="none"/>
      <w:lang w:val="uk-UA" w:eastAsia="uk-UA"/>
    </w:rPr>
  </w:style>
  <w:style w:type="paragraph" w:customStyle="1" w:styleId="101">
    <w:name w:val="Знак Знак10 Знак Знак Знак Знак"/>
    <w:basedOn w:val="a0"/>
    <w:rsid w:val="002472DA"/>
    <w:pPr>
      <w:widowControl/>
      <w:autoSpaceDE/>
      <w:autoSpaceDN/>
    </w:pPr>
    <w:rPr>
      <w:rFonts w:ascii="Verdana" w:hAnsi="Verdana" w:cs="Verdana"/>
      <w:sz w:val="20"/>
      <w:szCs w:val="20"/>
      <w:lang w:val="en-US"/>
    </w:rPr>
  </w:style>
  <w:style w:type="character" w:customStyle="1" w:styleId="312">
    <w:name w:val="Основной текст с отступом 3 Знак1"/>
    <w:uiPriority w:val="99"/>
    <w:locked/>
    <w:rsid w:val="002472DA"/>
    <w:rPr>
      <w:rFonts w:ascii="Times New Roman" w:hAnsi="Times New Roman" w:cs="Times New Roman"/>
      <w:spacing w:val="20"/>
      <w:sz w:val="20"/>
      <w:szCs w:val="20"/>
      <w:lang w:val="uk-UA"/>
    </w:rPr>
  </w:style>
  <w:style w:type="character" w:customStyle="1" w:styleId="1ff">
    <w:name w:val="Основной текст Знак1"/>
    <w:uiPriority w:val="99"/>
    <w:locked/>
    <w:rsid w:val="002472DA"/>
    <w:rPr>
      <w:rFonts w:ascii="Times New Roman" w:hAnsi="Times New Roman" w:cs="Times New Roman"/>
      <w:b/>
      <w:sz w:val="20"/>
      <w:szCs w:val="20"/>
      <w:lang w:val="uk-UA"/>
    </w:rPr>
  </w:style>
  <w:style w:type="paragraph" w:customStyle="1" w:styleId="2f5">
    <w:name w:val="Підпис2"/>
    <w:basedOn w:val="a0"/>
    <w:rsid w:val="002472DA"/>
    <w:pPr>
      <w:keepLines/>
      <w:widowControl/>
      <w:tabs>
        <w:tab w:val="center" w:pos="2268"/>
        <w:tab w:val="left" w:pos="6804"/>
      </w:tabs>
      <w:autoSpaceDE/>
      <w:autoSpaceDN/>
      <w:spacing w:before="360"/>
    </w:pPr>
    <w:rPr>
      <w:rFonts w:ascii="Antiqua" w:hAnsi="Antiqua"/>
      <w:b/>
      <w:position w:val="-48"/>
      <w:sz w:val="26"/>
      <w:szCs w:val="20"/>
      <w:lang w:eastAsia="ru-RU"/>
    </w:rPr>
  </w:style>
  <w:style w:type="paragraph" w:customStyle="1" w:styleId="2f6">
    <w:name w:val="Без інтервалів2"/>
    <w:uiPriority w:val="1"/>
    <w:qFormat/>
    <w:rsid w:val="002472DA"/>
    <w:pPr>
      <w:spacing w:after="0" w:line="240" w:lineRule="auto"/>
    </w:pPr>
    <w:rPr>
      <w:rFonts w:ascii="Calibri" w:eastAsia="Calibri" w:hAnsi="Calibri" w:cs="Times New Roman"/>
      <w:lang w:eastAsia="en-US"/>
    </w:rPr>
  </w:style>
  <w:style w:type="paragraph" w:customStyle="1" w:styleId="2f7">
    <w:name w:val="Абзац списку2"/>
    <w:basedOn w:val="a0"/>
    <w:rsid w:val="002472DA"/>
    <w:pPr>
      <w:widowControl/>
      <w:autoSpaceDE/>
      <w:autoSpaceDN/>
      <w:spacing w:after="200" w:line="276" w:lineRule="auto"/>
      <w:ind w:left="720"/>
      <w:contextualSpacing/>
    </w:pPr>
    <w:rPr>
      <w:rFonts w:ascii="Calibri" w:hAnsi="Calibri"/>
    </w:rPr>
  </w:style>
  <w:style w:type="paragraph" w:customStyle="1" w:styleId="3e">
    <w:name w:val="Абзац списку3"/>
    <w:basedOn w:val="a0"/>
    <w:qFormat/>
    <w:rsid w:val="002472DA"/>
    <w:pPr>
      <w:widowControl/>
      <w:autoSpaceDE/>
      <w:autoSpaceDN/>
      <w:spacing w:after="200" w:line="276" w:lineRule="auto"/>
      <w:ind w:left="720"/>
      <w:contextualSpacing/>
    </w:pPr>
    <w:rPr>
      <w:rFonts w:ascii="Calibri" w:eastAsia="Calibri" w:hAnsi="Calibri"/>
      <w:lang w:val="ru-RU"/>
    </w:rPr>
  </w:style>
  <w:style w:type="numbering" w:customStyle="1" w:styleId="1ff0">
    <w:name w:val="Нет списка1"/>
    <w:next w:val="a3"/>
    <w:uiPriority w:val="99"/>
    <w:semiHidden/>
    <w:unhideWhenUsed/>
    <w:rsid w:val="002472DA"/>
  </w:style>
  <w:style w:type="character" w:customStyle="1" w:styleId="HTML13">
    <w:name w:val="Друкарська машинка HTML1"/>
    <w:rsid w:val="002472DA"/>
    <w:rPr>
      <w:sz w:val="20"/>
    </w:rPr>
  </w:style>
  <w:style w:type="paragraph" w:customStyle="1" w:styleId="1ff1">
    <w:name w:val="Звичайний1"/>
    <w:rsid w:val="002472DA"/>
    <w:pPr>
      <w:widowControl w:val="0"/>
      <w:spacing w:after="0" w:line="300" w:lineRule="auto"/>
      <w:ind w:firstLine="520"/>
    </w:pPr>
    <w:rPr>
      <w:rFonts w:ascii="Times New Roman" w:eastAsia="Times New Roman" w:hAnsi="Times New Roman" w:cs="Times New Roman"/>
      <w:sz w:val="28"/>
      <w:szCs w:val="20"/>
      <w:lang w:val="uk-UA"/>
    </w:rPr>
  </w:style>
  <w:style w:type="paragraph" w:customStyle="1" w:styleId="216">
    <w:name w:val="Основний текст 21"/>
    <w:basedOn w:val="a0"/>
    <w:rsid w:val="002472DA"/>
    <w:pPr>
      <w:widowControl/>
      <w:tabs>
        <w:tab w:val="left" w:pos="993"/>
      </w:tabs>
      <w:autoSpaceDE/>
      <w:autoSpaceDN/>
      <w:jc w:val="center"/>
    </w:pPr>
    <w:rPr>
      <w:b/>
      <w:sz w:val="24"/>
      <w:szCs w:val="20"/>
      <w:lang w:eastAsia="ru-RU"/>
    </w:rPr>
  </w:style>
  <w:style w:type="paragraph" w:customStyle="1" w:styleId="313">
    <w:name w:val="Основний текст 31"/>
    <w:basedOn w:val="a0"/>
    <w:rsid w:val="002472DA"/>
    <w:pPr>
      <w:widowControl/>
      <w:autoSpaceDE/>
      <w:autoSpaceDN/>
      <w:jc w:val="both"/>
    </w:pPr>
    <w:rPr>
      <w:sz w:val="24"/>
      <w:szCs w:val="20"/>
      <w:lang w:eastAsia="ru-RU"/>
    </w:rPr>
  </w:style>
  <w:style w:type="paragraph" w:customStyle="1" w:styleId="1ff2">
    <w:name w:val="Блокування тексту1"/>
    <w:basedOn w:val="1ff1"/>
    <w:rsid w:val="002472DA"/>
    <w:pPr>
      <w:widowControl/>
      <w:spacing w:line="240" w:lineRule="auto"/>
      <w:ind w:left="-1134" w:right="-766" w:firstLine="567"/>
    </w:pPr>
  </w:style>
  <w:style w:type="paragraph" w:customStyle="1" w:styleId="1ff3">
    <w:name w:val="Текст у виносці1"/>
    <w:basedOn w:val="a0"/>
    <w:semiHidden/>
    <w:rsid w:val="002472DA"/>
    <w:pPr>
      <w:widowControl/>
      <w:autoSpaceDE/>
      <w:autoSpaceDN/>
    </w:pPr>
    <w:rPr>
      <w:rFonts w:ascii="Tahoma" w:hAnsi="Tahoma" w:cs="Tahoma"/>
      <w:sz w:val="16"/>
      <w:szCs w:val="16"/>
      <w:lang w:eastAsia="ru-RU"/>
    </w:rPr>
  </w:style>
  <w:style w:type="character" w:customStyle="1" w:styleId="1ff4">
    <w:name w:val="Шрифт абзацу за замовчуванням1"/>
    <w:rsid w:val="002472DA"/>
  </w:style>
  <w:style w:type="character" w:customStyle="1" w:styleId="115pt">
    <w:name w:val="Основной текст + 11;5 pt"/>
    <w:rsid w:val="002472D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paragraph" w:customStyle="1" w:styleId="4d">
    <w:name w:val="Основной текст4"/>
    <w:basedOn w:val="a0"/>
    <w:rsid w:val="002472DA"/>
    <w:pPr>
      <w:shd w:val="clear" w:color="auto" w:fill="FFFFFF"/>
      <w:autoSpaceDE/>
      <w:autoSpaceDN/>
      <w:spacing w:before="360" w:after="240" w:line="298" w:lineRule="exact"/>
      <w:jc w:val="both"/>
    </w:pPr>
    <w:rPr>
      <w:sz w:val="25"/>
      <w:szCs w:val="25"/>
      <w:lang w:val="x-none" w:eastAsia="x-none"/>
    </w:rPr>
  </w:style>
  <w:style w:type="character" w:customStyle="1" w:styleId="w8qarf">
    <w:name w:val="w8qarf"/>
    <w:basedOn w:val="a1"/>
    <w:rsid w:val="002472DA"/>
  </w:style>
  <w:style w:type="character" w:customStyle="1" w:styleId="Bodytext210pt">
    <w:name w:val="Body text (2) + 10 pt"/>
    <w:rsid w:val="002472D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Bodytext2">
    <w:name w:val="Body text (2)_"/>
    <w:link w:val="Bodytext20"/>
    <w:rsid w:val="002472DA"/>
    <w:rPr>
      <w:sz w:val="13"/>
      <w:szCs w:val="13"/>
      <w:shd w:val="clear" w:color="auto" w:fill="FFFFFF"/>
    </w:rPr>
  </w:style>
  <w:style w:type="paragraph" w:customStyle="1" w:styleId="Bodytext20">
    <w:name w:val="Body text (2)"/>
    <w:basedOn w:val="a0"/>
    <w:link w:val="Bodytext2"/>
    <w:rsid w:val="002472DA"/>
    <w:pPr>
      <w:shd w:val="clear" w:color="auto" w:fill="FFFFFF"/>
      <w:autoSpaceDE/>
      <w:autoSpaceDN/>
      <w:spacing w:line="0" w:lineRule="atLeast"/>
    </w:pPr>
    <w:rPr>
      <w:rFonts w:asciiTheme="minorHAnsi" w:eastAsiaTheme="minorHAnsi" w:hAnsiTheme="minorHAnsi" w:cstheme="minorBidi"/>
      <w:sz w:val="13"/>
      <w:szCs w:val="13"/>
    </w:rPr>
  </w:style>
  <w:style w:type="character" w:customStyle="1" w:styleId="Bodytext210ptBold">
    <w:name w:val="Body text (2) + 10 pt;Bold"/>
    <w:rsid w:val="002472D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xfm89272089">
    <w:name w:val="xfm_89272089"/>
    <w:rsid w:val="002472DA"/>
  </w:style>
  <w:style w:type="paragraph" w:styleId="afffff2">
    <w:name w:val="Revision"/>
    <w:hidden/>
    <w:uiPriority w:val="99"/>
    <w:semiHidden/>
    <w:rsid w:val="002472DA"/>
    <w:pPr>
      <w:spacing w:after="0" w:line="240" w:lineRule="auto"/>
    </w:pPr>
    <w:rPr>
      <w:rFonts w:ascii="Times New Roman" w:eastAsia="Times New Roman" w:hAnsi="Times New Roman" w:cs="Times New Roman"/>
      <w:lang w:val="uk-UA" w:eastAsia="en-US"/>
    </w:rPr>
  </w:style>
  <w:style w:type="paragraph" w:customStyle="1" w:styleId="Standard">
    <w:name w:val="Standard"/>
    <w:rsid w:val="00DD3F41"/>
    <w:pPr>
      <w:suppressAutoHyphens/>
      <w:autoSpaceDN w:val="0"/>
      <w:spacing w:after="0" w:line="240" w:lineRule="auto"/>
      <w:textAlignment w:val="baseline"/>
    </w:pPr>
    <w:rPr>
      <w:rFonts w:ascii="Times New Roman" w:eastAsia="Times New Roman" w:hAnsi="Times New Roman" w:cs="Times New Roman"/>
      <w:kern w:val="3"/>
      <w:sz w:val="28"/>
      <w:szCs w:val="28"/>
    </w:rPr>
  </w:style>
  <w:style w:type="numbering" w:customStyle="1" w:styleId="WWNum26">
    <w:name w:val="WWNum26"/>
    <w:basedOn w:val="a3"/>
    <w:rsid w:val="00DD3F41"/>
    <w:pPr>
      <w:numPr>
        <w:numId w:val="2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caption" w:uiPriority="0" w:qFormat="1"/>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72DA"/>
    <w:pPr>
      <w:widowControl w:val="0"/>
      <w:autoSpaceDE w:val="0"/>
      <w:autoSpaceDN w:val="0"/>
      <w:spacing w:after="0" w:line="240" w:lineRule="auto"/>
    </w:pPr>
    <w:rPr>
      <w:rFonts w:ascii="Times New Roman" w:eastAsia="Times New Roman" w:hAnsi="Times New Roman" w:cs="Times New Roman"/>
      <w:lang w:val="uk-UA" w:eastAsia="en-US"/>
    </w:rPr>
  </w:style>
  <w:style w:type="paragraph" w:styleId="1">
    <w:name w:val="heading 1"/>
    <w:basedOn w:val="a0"/>
    <w:link w:val="10"/>
    <w:qFormat/>
    <w:rsid w:val="002472DA"/>
    <w:pPr>
      <w:spacing w:before="131" w:line="480" w:lineRule="exact"/>
      <w:ind w:left="564" w:right="4" w:hanging="565"/>
      <w:outlineLvl w:val="0"/>
    </w:pPr>
    <w:rPr>
      <w:sz w:val="43"/>
      <w:szCs w:val="43"/>
    </w:rPr>
  </w:style>
  <w:style w:type="paragraph" w:styleId="2">
    <w:name w:val="heading 2"/>
    <w:basedOn w:val="a0"/>
    <w:link w:val="20"/>
    <w:unhideWhenUsed/>
    <w:qFormat/>
    <w:rsid w:val="002472DA"/>
    <w:pPr>
      <w:ind w:left="112" w:right="564"/>
      <w:jc w:val="center"/>
      <w:outlineLvl w:val="1"/>
    </w:pPr>
    <w:rPr>
      <w:sz w:val="33"/>
      <w:szCs w:val="33"/>
    </w:rPr>
  </w:style>
  <w:style w:type="paragraph" w:styleId="3">
    <w:name w:val="heading 3"/>
    <w:basedOn w:val="a0"/>
    <w:link w:val="30"/>
    <w:unhideWhenUsed/>
    <w:qFormat/>
    <w:rsid w:val="002472DA"/>
    <w:pPr>
      <w:ind w:left="414" w:right="220"/>
      <w:jc w:val="center"/>
      <w:outlineLvl w:val="2"/>
    </w:pPr>
    <w:rPr>
      <w:b/>
      <w:bCs/>
      <w:sz w:val="32"/>
      <w:szCs w:val="32"/>
    </w:rPr>
  </w:style>
  <w:style w:type="paragraph" w:styleId="4">
    <w:name w:val="heading 4"/>
    <w:basedOn w:val="a0"/>
    <w:link w:val="40"/>
    <w:unhideWhenUsed/>
    <w:qFormat/>
    <w:rsid w:val="002472DA"/>
    <w:pPr>
      <w:outlineLvl w:val="3"/>
    </w:pPr>
    <w:rPr>
      <w:rFonts w:ascii="Trebuchet MS" w:eastAsia="Trebuchet MS" w:hAnsi="Trebuchet MS" w:cs="Trebuchet MS"/>
      <w:sz w:val="30"/>
      <w:szCs w:val="30"/>
    </w:rPr>
  </w:style>
  <w:style w:type="paragraph" w:styleId="5">
    <w:name w:val="heading 5"/>
    <w:basedOn w:val="a0"/>
    <w:link w:val="50"/>
    <w:unhideWhenUsed/>
    <w:qFormat/>
    <w:rsid w:val="002472DA"/>
    <w:pPr>
      <w:ind w:left="112"/>
      <w:outlineLvl w:val="4"/>
    </w:pPr>
    <w:rPr>
      <w:b/>
      <w:bCs/>
      <w:sz w:val="29"/>
      <w:szCs w:val="29"/>
    </w:rPr>
  </w:style>
  <w:style w:type="paragraph" w:styleId="6">
    <w:name w:val="heading 6"/>
    <w:basedOn w:val="a0"/>
    <w:next w:val="a0"/>
    <w:link w:val="60"/>
    <w:qFormat/>
    <w:rsid w:val="002472DA"/>
    <w:pPr>
      <w:widowControl/>
      <w:autoSpaceDE/>
      <w:autoSpaceDN/>
      <w:spacing w:before="240" w:after="60"/>
      <w:outlineLvl w:val="5"/>
    </w:pPr>
    <w:rPr>
      <w:b/>
      <w:bCs/>
      <w:lang w:val="x-none" w:eastAsia="ru-RU"/>
    </w:rPr>
  </w:style>
  <w:style w:type="paragraph" w:styleId="7">
    <w:name w:val="heading 7"/>
    <w:basedOn w:val="a0"/>
    <w:next w:val="a0"/>
    <w:link w:val="70"/>
    <w:qFormat/>
    <w:rsid w:val="002472DA"/>
    <w:pPr>
      <w:widowControl/>
      <w:autoSpaceDE/>
      <w:autoSpaceDN/>
      <w:spacing w:before="240" w:after="60"/>
      <w:outlineLvl w:val="6"/>
    </w:pPr>
    <w:rPr>
      <w:sz w:val="24"/>
      <w:szCs w:val="24"/>
      <w:lang w:val="x-none" w:eastAsia="ru-RU"/>
    </w:rPr>
  </w:style>
  <w:style w:type="paragraph" w:styleId="8">
    <w:name w:val="heading 8"/>
    <w:basedOn w:val="a0"/>
    <w:next w:val="a0"/>
    <w:link w:val="80"/>
    <w:qFormat/>
    <w:rsid w:val="002472DA"/>
    <w:pPr>
      <w:keepNext/>
      <w:widowControl/>
      <w:jc w:val="center"/>
      <w:outlineLvl w:val="7"/>
    </w:pPr>
    <w:rPr>
      <w:b/>
      <w:bCs/>
      <w:spacing w:val="30"/>
      <w:sz w:val="26"/>
      <w:szCs w:val="26"/>
      <w:lang w:eastAsia="x-none"/>
    </w:rPr>
  </w:style>
  <w:style w:type="paragraph" w:styleId="9">
    <w:name w:val="heading 9"/>
    <w:basedOn w:val="a0"/>
    <w:next w:val="a0"/>
    <w:link w:val="90"/>
    <w:qFormat/>
    <w:rsid w:val="002472DA"/>
    <w:pPr>
      <w:keepNext/>
      <w:widowControl/>
      <w:jc w:val="center"/>
      <w:outlineLvl w:val="8"/>
    </w:pPr>
    <w:rPr>
      <w:b/>
      <w:bCs/>
      <w:color w:val="FF0000"/>
      <w:sz w:val="26"/>
      <w:szCs w:val="26"/>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472DA"/>
    <w:rPr>
      <w:rFonts w:ascii="Times New Roman" w:eastAsia="Times New Roman" w:hAnsi="Times New Roman" w:cs="Times New Roman"/>
      <w:sz w:val="43"/>
      <w:szCs w:val="43"/>
      <w:lang w:val="uk-UA" w:eastAsia="en-US"/>
    </w:rPr>
  </w:style>
  <w:style w:type="character" w:customStyle="1" w:styleId="20">
    <w:name w:val="Заголовок 2 Знак"/>
    <w:basedOn w:val="a1"/>
    <w:link w:val="2"/>
    <w:rsid w:val="002472DA"/>
    <w:rPr>
      <w:rFonts w:ascii="Times New Roman" w:eastAsia="Times New Roman" w:hAnsi="Times New Roman" w:cs="Times New Roman"/>
      <w:sz w:val="33"/>
      <w:szCs w:val="33"/>
      <w:lang w:val="uk-UA" w:eastAsia="en-US"/>
    </w:rPr>
  </w:style>
  <w:style w:type="character" w:customStyle="1" w:styleId="30">
    <w:name w:val="Заголовок 3 Знак"/>
    <w:basedOn w:val="a1"/>
    <w:link w:val="3"/>
    <w:rsid w:val="002472DA"/>
    <w:rPr>
      <w:rFonts w:ascii="Times New Roman" w:eastAsia="Times New Roman" w:hAnsi="Times New Roman" w:cs="Times New Roman"/>
      <w:b/>
      <w:bCs/>
      <w:sz w:val="32"/>
      <w:szCs w:val="32"/>
      <w:lang w:val="uk-UA" w:eastAsia="en-US"/>
    </w:rPr>
  </w:style>
  <w:style w:type="character" w:customStyle="1" w:styleId="40">
    <w:name w:val="Заголовок 4 Знак"/>
    <w:basedOn w:val="a1"/>
    <w:link w:val="4"/>
    <w:rsid w:val="002472DA"/>
    <w:rPr>
      <w:rFonts w:ascii="Trebuchet MS" w:eastAsia="Trebuchet MS" w:hAnsi="Trebuchet MS" w:cs="Trebuchet MS"/>
      <w:sz w:val="30"/>
      <w:szCs w:val="30"/>
      <w:lang w:val="uk-UA" w:eastAsia="en-US"/>
    </w:rPr>
  </w:style>
  <w:style w:type="character" w:customStyle="1" w:styleId="50">
    <w:name w:val="Заголовок 5 Знак"/>
    <w:basedOn w:val="a1"/>
    <w:link w:val="5"/>
    <w:rsid w:val="002472DA"/>
    <w:rPr>
      <w:rFonts w:ascii="Times New Roman" w:eastAsia="Times New Roman" w:hAnsi="Times New Roman" w:cs="Times New Roman"/>
      <w:b/>
      <w:bCs/>
      <w:sz w:val="29"/>
      <w:szCs w:val="29"/>
      <w:lang w:val="uk-UA" w:eastAsia="en-US"/>
    </w:rPr>
  </w:style>
  <w:style w:type="character" w:customStyle="1" w:styleId="60">
    <w:name w:val="Заголовок 6 Знак"/>
    <w:basedOn w:val="a1"/>
    <w:link w:val="6"/>
    <w:rsid w:val="002472DA"/>
    <w:rPr>
      <w:rFonts w:ascii="Times New Roman" w:eastAsia="Times New Roman" w:hAnsi="Times New Roman" w:cs="Times New Roman"/>
      <w:b/>
      <w:bCs/>
      <w:lang w:val="x-none" w:eastAsia="ru-RU"/>
    </w:rPr>
  </w:style>
  <w:style w:type="character" w:customStyle="1" w:styleId="70">
    <w:name w:val="Заголовок 7 Знак"/>
    <w:basedOn w:val="a1"/>
    <w:link w:val="7"/>
    <w:rsid w:val="002472DA"/>
    <w:rPr>
      <w:rFonts w:ascii="Times New Roman" w:eastAsia="Times New Roman" w:hAnsi="Times New Roman" w:cs="Times New Roman"/>
      <w:sz w:val="24"/>
      <w:szCs w:val="24"/>
      <w:lang w:val="x-none" w:eastAsia="ru-RU"/>
    </w:rPr>
  </w:style>
  <w:style w:type="character" w:customStyle="1" w:styleId="80">
    <w:name w:val="Заголовок 8 Знак"/>
    <w:basedOn w:val="a1"/>
    <w:link w:val="8"/>
    <w:rsid w:val="002472DA"/>
    <w:rPr>
      <w:rFonts w:ascii="Times New Roman" w:eastAsia="Times New Roman" w:hAnsi="Times New Roman" w:cs="Times New Roman"/>
      <w:b/>
      <w:bCs/>
      <w:spacing w:val="30"/>
      <w:sz w:val="26"/>
      <w:szCs w:val="26"/>
      <w:lang w:val="uk-UA" w:eastAsia="x-none"/>
    </w:rPr>
  </w:style>
  <w:style w:type="character" w:customStyle="1" w:styleId="90">
    <w:name w:val="Заголовок 9 Знак"/>
    <w:basedOn w:val="a1"/>
    <w:link w:val="9"/>
    <w:rsid w:val="002472DA"/>
    <w:rPr>
      <w:rFonts w:ascii="Times New Roman" w:eastAsia="Times New Roman" w:hAnsi="Times New Roman" w:cs="Times New Roman"/>
      <w:b/>
      <w:bCs/>
      <w:color w:val="FF0000"/>
      <w:sz w:val="26"/>
      <w:szCs w:val="26"/>
      <w:lang w:val="uk-UA" w:eastAsia="x-none"/>
    </w:rPr>
  </w:style>
  <w:style w:type="table" w:customStyle="1" w:styleId="TableNormal">
    <w:name w:val="Table Normal"/>
    <w:uiPriority w:val="2"/>
    <w:semiHidden/>
    <w:unhideWhenUsed/>
    <w:qFormat/>
    <w:rsid w:val="002472DA"/>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styleId="a4">
    <w:name w:val="Body Text"/>
    <w:basedOn w:val="a0"/>
    <w:link w:val="a5"/>
    <w:qFormat/>
    <w:rsid w:val="002472DA"/>
    <w:rPr>
      <w:sz w:val="29"/>
      <w:szCs w:val="29"/>
    </w:rPr>
  </w:style>
  <w:style w:type="character" w:customStyle="1" w:styleId="a5">
    <w:name w:val="Основной текст Знак"/>
    <w:basedOn w:val="a1"/>
    <w:link w:val="a4"/>
    <w:rsid w:val="002472DA"/>
    <w:rPr>
      <w:rFonts w:ascii="Times New Roman" w:eastAsia="Times New Roman" w:hAnsi="Times New Roman" w:cs="Times New Roman"/>
      <w:sz w:val="29"/>
      <w:szCs w:val="29"/>
      <w:lang w:val="uk-UA" w:eastAsia="en-US"/>
    </w:rPr>
  </w:style>
  <w:style w:type="paragraph" w:styleId="a6">
    <w:name w:val="List Paragraph"/>
    <w:basedOn w:val="a0"/>
    <w:uiPriority w:val="34"/>
    <w:qFormat/>
    <w:rsid w:val="002472DA"/>
    <w:pPr>
      <w:ind w:left="271" w:hanging="208"/>
    </w:pPr>
  </w:style>
  <w:style w:type="paragraph" w:customStyle="1" w:styleId="TableParagraph">
    <w:name w:val="Table Paragraph"/>
    <w:basedOn w:val="a0"/>
    <w:uiPriority w:val="99"/>
    <w:qFormat/>
    <w:rsid w:val="002472DA"/>
  </w:style>
  <w:style w:type="paragraph" w:styleId="a7">
    <w:name w:val="TOC Heading"/>
    <w:basedOn w:val="1"/>
    <w:next w:val="a0"/>
    <w:uiPriority w:val="39"/>
    <w:unhideWhenUsed/>
    <w:qFormat/>
    <w:rsid w:val="002472DA"/>
    <w:pPr>
      <w:keepNext/>
      <w:keepLines/>
      <w:widowControl/>
      <w:autoSpaceDE/>
      <w:autoSpaceDN/>
      <w:spacing w:before="240" w:line="259" w:lineRule="auto"/>
      <w:ind w:left="0" w:right="0" w:firstLine="0"/>
      <w:outlineLvl w:val="9"/>
    </w:pPr>
    <w:rPr>
      <w:rFonts w:asciiTheme="majorHAnsi" w:eastAsiaTheme="majorEastAsia" w:hAnsiTheme="majorHAnsi" w:cstheme="majorBidi"/>
      <w:color w:val="2F5496" w:themeColor="accent1" w:themeShade="BF"/>
      <w:sz w:val="32"/>
      <w:szCs w:val="32"/>
    </w:rPr>
  </w:style>
  <w:style w:type="paragraph" w:styleId="21">
    <w:name w:val="toc 2"/>
    <w:basedOn w:val="a0"/>
    <w:next w:val="a0"/>
    <w:autoRedefine/>
    <w:uiPriority w:val="39"/>
    <w:unhideWhenUsed/>
    <w:rsid w:val="002472DA"/>
    <w:pPr>
      <w:spacing w:after="100"/>
      <w:ind w:left="220"/>
    </w:pPr>
  </w:style>
  <w:style w:type="paragraph" w:styleId="11">
    <w:name w:val="toc 1"/>
    <w:aliases w:val="основной заголовок"/>
    <w:basedOn w:val="a0"/>
    <w:next w:val="a0"/>
    <w:autoRedefine/>
    <w:uiPriority w:val="39"/>
    <w:unhideWhenUsed/>
    <w:rsid w:val="002472DA"/>
    <w:pPr>
      <w:spacing w:after="100"/>
    </w:pPr>
  </w:style>
  <w:style w:type="paragraph" w:styleId="31">
    <w:name w:val="toc 3"/>
    <w:basedOn w:val="a0"/>
    <w:next w:val="a0"/>
    <w:autoRedefine/>
    <w:uiPriority w:val="39"/>
    <w:unhideWhenUsed/>
    <w:rsid w:val="002472DA"/>
    <w:pPr>
      <w:spacing w:after="100"/>
      <w:ind w:left="440"/>
    </w:pPr>
  </w:style>
  <w:style w:type="character" w:styleId="a8">
    <w:name w:val="Hyperlink"/>
    <w:basedOn w:val="a1"/>
    <w:uiPriority w:val="99"/>
    <w:unhideWhenUsed/>
    <w:rsid w:val="002472DA"/>
    <w:rPr>
      <w:color w:val="0563C1" w:themeColor="hyperlink"/>
      <w:u w:val="single"/>
    </w:rPr>
  </w:style>
  <w:style w:type="paragraph" w:styleId="a9">
    <w:name w:val="header"/>
    <w:basedOn w:val="a0"/>
    <w:link w:val="aa"/>
    <w:uiPriority w:val="99"/>
    <w:unhideWhenUsed/>
    <w:rsid w:val="002472DA"/>
    <w:pPr>
      <w:tabs>
        <w:tab w:val="center" w:pos="4677"/>
        <w:tab w:val="right" w:pos="9355"/>
      </w:tabs>
    </w:pPr>
  </w:style>
  <w:style w:type="character" w:customStyle="1" w:styleId="aa">
    <w:name w:val="Верхний колонтитул Знак"/>
    <w:basedOn w:val="a1"/>
    <w:link w:val="a9"/>
    <w:uiPriority w:val="99"/>
    <w:rsid w:val="002472DA"/>
    <w:rPr>
      <w:rFonts w:ascii="Times New Roman" w:eastAsia="Times New Roman" w:hAnsi="Times New Roman" w:cs="Times New Roman"/>
      <w:lang w:val="uk-UA" w:eastAsia="en-US"/>
    </w:rPr>
  </w:style>
  <w:style w:type="paragraph" w:styleId="ab">
    <w:name w:val="footer"/>
    <w:basedOn w:val="a0"/>
    <w:link w:val="ac"/>
    <w:uiPriority w:val="99"/>
    <w:unhideWhenUsed/>
    <w:rsid w:val="002472DA"/>
    <w:pPr>
      <w:tabs>
        <w:tab w:val="center" w:pos="4677"/>
        <w:tab w:val="right" w:pos="9355"/>
      </w:tabs>
    </w:pPr>
  </w:style>
  <w:style w:type="character" w:customStyle="1" w:styleId="ac">
    <w:name w:val="Нижний колонтитул Знак"/>
    <w:basedOn w:val="a1"/>
    <w:link w:val="ab"/>
    <w:uiPriority w:val="99"/>
    <w:rsid w:val="002472DA"/>
    <w:rPr>
      <w:rFonts w:ascii="Times New Roman" w:eastAsia="Times New Roman" w:hAnsi="Times New Roman" w:cs="Times New Roman"/>
      <w:lang w:val="uk-UA" w:eastAsia="en-US"/>
    </w:rPr>
  </w:style>
  <w:style w:type="paragraph" w:customStyle="1" w:styleId="ad">
    <w:name w:val="Нормальний текст"/>
    <w:basedOn w:val="a0"/>
    <w:rsid w:val="002472DA"/>
    <w:pPr>
      <w:widowControl/>
      <w:autoSpaceDE/>
      <w:autoSpaceDN/>
      <w:spacing w:before="120"/>
      <w:ind w:firstLine="567"/>
    </w:pPr>
    <w:rPr>
      <w:rFonts w:ascii="Antiqua" w:hAnsi="Antiqua"/>
      <w:sz w:val="26"/>
      <w:szCs w:val="20"/>
      <w:lang w:eastAsia="ru-RU"/>
    </w:rPr>
  </w:style>
  <w:style w:type="paragraph" w:customStyle="1" w:styleId="ae">
    <w:name w:val="Шапка документу"/>
    <w:basedOn w:val="a0"/>
    <w:rsid w:val="002472DA"/>
    <w:pPr>
      <w:keepNext/>
      <w:keepLines/>
      <w:widowControl/>
      <w:autoSpaceDE/>
      <w:autoSpaceDN/>
      <w:spacing w:after="240"/>
      <w:ind w:left="4536"/>
      <w:jc w:val="center"/>
    </w:pPr>
    <w:rPr>
      <w:rFonts w:ascii="Antiqua" w:hAnsi="Antiqua"/>
      <w:sz w:val="26"/>
      <w:szCs w:val="20"/>
      <w:lang w:eastAsia="ru-RU"/>
    </w:rPr>
  </w:style>
  <w:style w:type="paragraph" w:customStyle="1" w:styleId="12">
    <w:name w:val="Підпис1"/>
    <w:basedOn w:val="a0"/>
    <w:rsid w:val="002472DA"/>
    <w:pPr>
      <w:keepLines/>
      <w:widowControl/>
      <w:tabs>
        <w:tab w:val="center" w:pos="2268"/>
        <w:tab w:val="left" w:pos="6804"/>
      </w:tabs>
      <w:autoSpaceDE/>
      <w:autoSpaceDN/>
      <w:spacing w:before="360"/>
    </w:pPr>
    <w:rPr>
      <w:rFonts w:ascii="Antiqua" w:hAnsi="Antiqua"/>
      <w:b/>
      <w:position w:val="-48"/>
      <w:sz w:val="26"/>
      <w:szCs w:val="20"/>
      <w:lang w:eastAsia="ru-RU"/>
    </w:rPr>
  </w:style>
  <w:style w:type="paragraph" w:customStyle="1" w:styleId="af">
    <w:name w:val="Глава документу"/>
    <w:basedOn w:val="a0"/>
    <w:next w:val="a0"/>
    <w:rsid w:val="002472DA"/>
    <w:pPr>
      <w:keepNext/>
      <w:keepLines/>
      <w:widowControl/>
      <w:autoSpaceDE/>
      <w:autoSpaceDN/>
      <w:spacing w:before="120" w:after="120"/>
      <w:jc w:val="center"/>
    </w:pPr>
    <w:rPr>
      <w:rFonts w:ascii="Antiqua" w:hAnsi="Antiqua"/>
      <w:sz w:val="26"/>
      <w:szCs w:val="20"/>
      <w:lang w:eastAsia="ru-RU"/>
    </w:rPr>
  </w:style>
  <w:style w:type="paragraph" w:customStyle="1" w:styleId="af0">
    <w:name w:val="Герб"/>
    <w:basedOn w:val="a0"/>
    <w:rsid w:val="002472DA"/>
    <w:pPr>
      <w:keepNext/>
      <w:keepLines/>
      <w:widowControl/>
      <w:autoSpaceDE/>
      <w:autoSpaceDN/>
      <w:jc w:val="center"/>
    </w:pPr>
    <w:rPr>
      <w:rFonts w:ascii="Antiqua" w:hAnsi="Antiqua"/>
      <w:sz w:val="144"/>
      <w:szCs w:val="20"/>
      <w:lang w:val="en-US" w:eastAsia="ru-RU"/>
    </w:rPr>
  </w:style>
  <w:style w:type="paragraph" w:customStyle="1" w:styleId="af1">
    <w:name w:val="Установа"/>
    <w:basedOn w:val="a0"/>
    <w:rsid w:val="002472DA"/>
    <w:pPr>
      <w:keepNext/>
      <w:keepLines/>
      <w:widowControl/>
      <w:autoSpaceDE/>
      <w:autoSpaceDN/>
      <w:spacing w:before="120"/>
      <w:jc w:val="center"/>
    </w:pPr>
    <w:rPr>
      <w:rFonts w:ascii="Antiqua" w:hAnsi="Antiqua"/>
      <w:b/>
      <w:sz w:val="40"/>
      <w:szCs w:val="20"/>
      <w:lang w:eastAsia="ru-RU"/>
    </w:rPr>
  </w:style>
  <w:style w:type="paragraph" w:customStyle="1" w:styleId="af2">
    <w:name w:val="Вид документа"/>
    <w:basedOn w:val="af1"/>
    <w:next w:val="a0"/>
    <w:rsid w:val="002472DA"/>
    <w:pPr>
      <w:spacing w:before="360" w:after="240"/>
    </w:pPr>
    <w:rPr>
      <w:spacing w:val="20"/>
      <w:sz w:val="26"/>
    </w:rPr>
  </w:style>
  <w:style w:type="paragraph" w:customStyle="1" w:styleId="af3">
    <w:name w:val="Час та місце"/>
    <w:basedOn w:val="a0"/>
    <w:rsid w:val="002472DA"/>
    <w:pPr>
      <w:keepNext/>
      <w:keepLines/>
      <w:widowControl/>
      <w:autoSpaceDE/>
      <w:autoSpaceDN/>
      <w:spacing w:before="120" w:after="240"/>
      <w:jc w:val="center"/>
    </w:pPr>
    <w:rPr>
      <w:rFonts w:ascii="Antiqua" w:hAnsi="Antiqua"/>
      <w:sz w:val="26"/>
      <w:szCs w:val="20"/>
      <w:lang w:eastAsia="ru-RU"/>
    </w:rPr>
  </w:style>
  <w:style w:type="paragraph" w:customStyle="1" w:styleId="af4">
    <w:name w:val="Назва документа"/>
    <w:basedOn w:val="a0"/>
    <w:next w:val="ad"/>
    <w:rsid w:val="002472DA"/>
    <w:pPr>
      <w:keepNext/>
      <w:keepLines/>
      <w:widowControl/>
      <w:autoSpaceDE/>
      <w:autoSpaceDN/>
      <w:spacing w:before="240" w:after="240"/>
      <w:jc w:val="center"/>
    </w:pPr>
    <w:rPr>
      <w:rFonts w:ascii="Antiqua" w:hAnsi="Antiqua"/>
      <w:b/>
      <w:sz w:val="26"/>
      <w:szCs w:val="20"/>
      <w:lang w:eastAsia="ru-RU"/>
    </w:rPr>
  </w:style>
  <w:style w:type="paragraph" w:customStyle="1" w:styleId="NormalText">
    <w:name w:val="Normal Text"/>
    <w:basedOn w:val="a0"/>
    <w:rsid w:val="002472DA"/>
    <w:pPr>
      <w:widowControl/>
      <w:autoSpaceDE/>
      <w:autoSpaceDN/>
      <w:ind w:firstLine="567"/>
      <w:jc w:val="both"/>
    </w:pPr>
    <w:rPr>
      <w:rFonts w:ascii="Antiqua" w:hAnsi="Antiqua"/>
      <w:sz w:val="26"/>
      <w:szCs w:val="20"/>
      <w:lang w:eastAsia="ru-RU"/>
    </w:rPr>
  </w:style>
  <w:style w:type="paragraph" w:customStyle="1" w:styleId="ShapkaDocumentu">
    <w:name w:val="Shapka Documentu"/>
    <w:basedOn w:val="NormalText"/>
    <w:rsid w:val="002472DA"/>
    <w:pPr>
      <w:keepNext/>
      <w:keepLines/>
      <w:spacing w:after="240"/>
      <w:ind w:left="3969" w:firstLine="0"/>
      <w:jc w:val="center"/>
    </w:pPr>
  </w:style>
  <w:style w:type="character" w:styleId="af5">
    <w:name w:val="FollowedHyperlink"/>
    <w:unhideWhenUsed/>
    <w:rsid w:val="002472DA"/>
    <w:rPr>
      <w:color w:val="800080"/>
      <w:u w:val="single"/>
    </w:rPr>
  </w:style>
  <w:style w:type="paragraph" w:styleId="HTML">
    <w:name w:val="HTML Preformatted"/>
    <w:basedOn w:val="a0"/>
    <w:link w:val="HTML0"/>
    <w:uiPriority w:val="99"/>
    <w:unhideWhenUsed/>
    <w:rsid w:val="00247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val="ru-RU" w:eastAsia="ru-RU"/>
    </w:rPr>
  </w:style>
  <w:style w:type="character" w:customStyle="1" w:styleId="HTML0">
    <w:name w:val="Стандартный HTML Знак"/>
    <w:basedOn w:val="a1"/>
    <w:link w:val="HTML"/>
    <w:uiPriority w:val="99"/>
    <w:rsid w:val="002472DA"/>
    <w:rPr>
      <w:rFonts w:ascii="Courier New" w:eastAsia="Times New Roman" w:hAnsi="Courier New" w:cs="Times New Roman"/>
      <w:sz w:val="20"/>
      <w:szCs w:val="20"/>
      <w:lang w:val="ru-RU" w:eastAsia="ru-RU"/>
    </w:rPr>
  </w:style>
  <w:style w:type="paragraph" w:styleId="af6">
    <w:name w:val="Normal (Web)"/>
    <w:basedOn w:val="a0"/>
    <w:uiPriority w:val="99"/>
    <w:unhideWhenUsed/>
    <w:rsid w:val="002472DA"/>
    <w:pPr>
      <w:widowControl/>
      <w:autoSpaceDE/>
      <w:autoSpaceDN/>
      <w:spacing w:before="100" w:beforeAutospacing="1" w:after="100" w:afterAutospacing="1"/>
    </w:pPr>
    <w:rPr>
      <w:sz w:val="24"/>
      <w:szCs w:val="24"/>
      <w:lang w:val="ru-RU" w:eastAsia="ru-RU"/>
    </w:rPr>
  </w:style>
  <w:style w:type="paragraph" w:styleId="af7">
    <w:name w:val="footnote text"/>
    <w:basedOn w:val="a0"/>
    <w:link w:val="af8"/>
    <w:uiPriority w:val="99"/>
    <w:unhideWhenUsed/>
    <w:rsid w:val="002472DA"/>
    <w:pPr>
      <w:widowControl/>
      <w:autoSpaceDE/>
      <w:autoSpaceDN/>
    </w:pPr>
    <w:rPr>
      <w:rFonts w:ascii="Calibri" w:eastAsia="Calibri" w:hAnsi="Calibri"/>
      <w:sz w:val="20"/>
      <w:szCs w:val="20"/>
      <w:lang w:val="x-none"/>
    </w:rPr>
  </w:style>
  <w:style w:type="character" w:customStyle="1" w:styleId="af8">
    <w:name w:val="Текст сноски Знак"/>
    <w:basedOn w:val="a1"/>
    <w:link w:val="af7"/>
    <w:uiPriority w:val="99"/>
    <w:rsid w:val="002472DA"/>
    <w:rPr>
      <w:rFonts w:ascii="Calibri" w:eastAsia="Calibri" w:hAnsi="Calibri" w:cs="Times New Roman"/>
      <w:sz w:val="20"/>
      <w:szCs w:val="20"/>
      <w:lang w:val="x-none" w:eastAsia="en-US"/>
    </w:rPr>
  </w:style>
  <w:style w:type="paragraph" w:styleId="af9">
    <w:name w:val="caption"/>
    <w:basedOn w:val="a0"/>
    <w:next w:val="a0"/>
    <w:qFormat/>
    <w:rsid w:val="002472DA"/>
    <w:pPr>
      <w:widowControl/>
      <w:autoSpaceDE/>
      <w:autoSpaceDN/>
      <w:jc w:val="both"/>
    </w:pPr>
    <w:rPr>
      <w:b/>
      <w:sz w:val="40"/>
      <w:szCs w:val="20"/>
      <w:lang w:eastAsia="ru-RU"/>
    </w:rPr>
  </w:style>
  <w:style w:type="paragraph" w:styleId="afa">
    <w:name w:val="Title"/>
    <w:basedOn w:val="a0"/>
    <w:link w:val="afb"/>
    <w:qFormat/>
    <w:rsid w:val="002472DA"/>
    <w:pPr>
      <w:widowControl/>
      <w:jc w:val="center"/>
    </w:pPr>
    <w:rPr>
      <w:sz w:val="20"/>
      <w:szCs w:val="24"/>
      <w:lang w:val="ru-RU" w:eastAsia="ru-RU"/>
    </w:rPr>
  </w:style>
  <w:style w:type="character" w:customStyle="1" w:styleId="afc">
    <w:name w:val="Заголовок Знак"/>
    <w:basedOn w:val="a1"/>
    <w:rsid w:val="002472DA"/>
    <w:rPr>
      <w:rFonts w:asciiTheme="majorHAnsi" w:eastAsiaTheme="majorEastAsia" w:hAnsiTheme="majorHAnsi" w:cstheme="majorBidi"/>
      <w:spacing w:val="-10"/>
      <w:kern w:val="28"/>
      <w:sz w:val="56"/>
      <w:szCs w:val="56"/>
      <w:lang w:val="uk-UA" w:eastAsia="en-US"/>
    </w:rPr>
  </w:style>
  <w:style w:type="character" w:customStyle="1" w:styleId="afb">
    <w:name w:val="Название Знак"/>
    <w:link w:val="afa"/>
    <w:rsid w:val="002472DA"/>
    <w:rPr>
      <w:rFonts w:ascii="Times New Roman" w:eastAsia="Times New Roman" w:hAnsi="Times New Roman" w:cs="Times New Roman"/>
      <w:sz w:val="20"/>
      <w:szCs w:val="24"/>
      <w:lang w:val="ru-RU" w:eastAsia="ru-RU"/>
    </w:rPr>
  </w:style>
  <w:style w:type="paragraph" w:styleId="22">
    <w:name w:val="Body Text 2"/>
    <w:basedOn w:val="a0"/>
    <w:link w:val="23"/>
    <w:unhideWhenUsed/>
    <w:rsid w:val="002472DA"/>
    <w:pPr>
      <w:widowControl/>
      <w:jc w:val="both"/>
    </w:pPr>
    <w:rPr>
      <w:sz w:val="28"/>
      <w:szCs w:val="28"/>
      <w:lang w:val="x-none" w:eastAsia="ru-RU"/>
    </w:rPr>
  </w:style>
  <w:style w:type="character" w:customStyle="1" w:styleId="23">
    <w:name w:val="Основной текст 2 Знак"/>
    <w:basedOn w:val="a1"/>
    <w:link w:val="22"/>
    <w:rsid w:val="002472DA"/>
    <w:rPr>
      <w:rFonts w:ascii="Times New Roman" w:eastAsia="Times New Roman" w:hAnsi="Times New Roman" w:cs="Times New Roman"/>
      <w:sz w:val="28"/>
      <w:szCs w:val="28"/>
      <w:lang w:val="x-none" w:eastAsia="ru-RU"/>
    </w:rPr>
  </w:style>
  <w:style w:type="paragraph" w:styleId="24">
    <w:name w:val="Body Text Indent 2"/>
    <w:basedOn w:val="a0"/>
    <w:link w:val="25"/>
    <w:unhideWhenUsed/>
    <w:rsid w:val="002472DA"/>
    <w:pPr>
      <w:widowControl/>
      <w:autoSpaceDE/>
      <w:autoSpaceDN/>
      <w:spacing w:after="120" w:line="480" w:lineRule="auto"/>
      <w:ind w:left="283"/>
    </w:pPr>
    <w:rPr>
      <w:sz w:val="24"/>
      <w:szCs w:val="24"/>
      <w:lang w:val="x-none" w:eastAsia="ru-RU"/>
    </w:rPr>
  </w:style>
  <w:style w:type="character" w:customStyle="1" w:styleId="25">
    <w:name w:val="Основной текст с отступом 2 Знак"/>
    <w:basedOn w:val="a1"/>
    <w:link w:val="24"/>
    <w:rsid w:val="002472DA"/>
    <w:rPr>
      <w:rFonts w:ascii="Times New Roman" w:eastAsia="Times New Roman" w:hAnsi="Times New Roman" w:cs="Times New Roman"/>
      <w:sz w:val="24"/>
      <w:szCs w:val="24"/>
      <w:lang w:val="x-none" w:eastAsia="ru-RU"/>
    </w:rPr>
  </w:style>
  <w:style w:type="paragraph" w:styleId="32">
    <w:name w:val="Body Text Indent 3"/>
    <w:basedOn w:val="a0"/>
    <w:link w:val="33"/>
    <w:unhideWhenUsed/>
    <w:rsid w:val="002472DA"/>
    <w:pPr>
      <w:widowControl/>
      <w:ind w:firstLine="567"/>
      <w:jc w:val="both"/>
    </w:pPr>
    <w:rPr>
      <w:sz w:val="28"/>
      <w:szCs w:val="20"/>
      <w:lang w:val="x-none" w:eastAsia="ru-RU"/>
    </w:rPr>
  </w:style>
  <w:style w:type="character" w:customStyle="1" w:styleId="33">
    <w:name w:val="Основной текст с отступом 3 Знак"/>
    <w:basedOn w:val="a1"/>
    <w:link w:val="32"/>
    <w:rsid w:val="002472DA"/>
    <w:rPr>
      <w:rFonts w:ascii="Times New Roman" w:eastAsia="Times New Roman" w:hAnsi="Times New Roman" w:cs="Times New Roman"/>
      <w:sz w:val="28"/>
      <w:szCs w:val="20"/>
      <w:lang w:val="x-none" w:eastAsia="ru-RU"/>
    </w:rPr>
  </w:style>
  <w:style w:type="paragraph" w:styleId="afd">
    <w:name w:val="Block Text"/>
    <w:basedOn w:val="a0"/>
    <w:unhideWhenUsed/>
    <w:rsid w:val="002472DA"/>
    <w:pPr>
      <w:shd w:val="clear" w:color="auto" w:fill="FFFFFF"/>
      <w:autoSpaceDE/>
      <w:autoSpaceDN/>
      <w:spacing w:before="34" w:line="187" w:lineRule="exact"/>
      <w:ind w:left="547" w:right="365" w:firstLine="20"/>
    </w:pPr>
    <w:rPr>
      <w:b/>
      <w:bCs/>
      <w:color w:val="000000"/>
      <w:spacing w:val="-3"/>
      <w:lang w:eastAsia="ru-RU"/>
    </w:rPr>
  </w:style>
  <w:style w:type="paragraph" w:styleId="afe">
    <w:name w:val="Plain Text"/>
    <w:basedOn w:val="a0"/>
    <w:link w:val="aff"/>
    <w:unhideWhenUsed/>
    <w:rsid w:val="002472DA"/>
    <w:pPr>
      <w:widowControl/>
      <w:autoSpaceDE/>
      <w:autoSpaceDN/>
    </w:pPr>
    <w:rPr>
      <w:rFonts w:ascii="Courier New" w:hAnsi="Courier New"/>
      <w:sz w:val="20"/>
      <w:szCs w:val="20"/>
      <w:lang w:val="x-none" w:eastAsia="x-none"/>
    </w:rPr>
  </w:style>
  <w:style w:type="character" w:customStyle="1" w:styleId="aff">
    <w:name w:val="Текст Знак"/>
    <w:basedOn w:val="a1"/>
    <w:link w:val="afe"/>
    <w:rsid w:val="002472DA"/>
    <w:rPr>
      <w:rFonts w:ascii="Courier New" w:eastAsia="Times New Roman" w:hAnsi="Courier New" w:cs="Times New Roman"/>
      <w:sz w:val="20"/>
      <w:szCs w:val="20"/>
      <w:lang w:val="x-none" w:eastAsia="x-none"/>
    </w:rPr>
  </w:style>
  <w:style w:type="paragraph" w:styleId="aff0">
    <w:name w:val="Balloon Text"/>
    <w:basedOn w:val="a0"/>
    <w:link w:val="aff1"/>
    <w:uiPriority w:val="99"/>
    <w:unhideWhenUsed/>
    <w:rsid w:val="002472DA"/>
    <w:pPr>
      <w:widowControl/>
      <w:autoSpaceDE/>
      <w:autoSpaceDN/>
    </w:pPr>
    <w:rPr>
      <w:rFonts w:ascii="Tahoma" w:hAnsi="Tahoma"/>
      <w:sz w:val="16"/>
      <w:szCs w:val="16"/>
      <w:lang w:val="x-none" w:eastAsia="ru-RU"/>
    </w:rPr>
  </w:style>
  <w:style w:type="character" w:customStyle="1" w:styleId="aff1">
    <w:name w:val="Текст выноски Знак"/>
    <w:basedOn w:val="a1"/>
    <w:link w:val="aff0"/>
    <w:uiPriority w:val="99"/>
    <w:rsid w:val="002472DA"/>
    <w:rPr>
      <w:rFonts w:ascii="Tahoma" w:eastAsia="Times New Roman" w:hAnsi="Tahoma" w:cs="Times New Roman"/>
      <w:sz w:val="16"/>
      <w:szCs w:val="16"/>
      <w:lang w:val="x-none" w:eastAsia="ru-RU"/>
    </w:rPr>
  </w:style>
  <w:style w:type="paragraph" w:customStyle="1" w:styleId="13">
    <w:name w:val="Знак1"/>
    <w:basedOn w:val="a0"/>
    <w:rsid w:val="002472DA"/>
    <w:pPr>
      <w:widowControl/>
      <w:autoSpaceDE/>
      <w:autoSpaceDN/>
    </w:pPr>
    <w:rPr>
      <w:rFonts w:ascii="Verdana" w:hAnsi="Verdana" w:cs="Verdana"/>
      <w:sz w:val="20"/>
      <w:szCs w:val="20"/>
      <w:lang w:val="en-US"/>
    </w:rPr>
  </w:style>
  <w:style w:type="paragraph" w:customStyle="1" w:styleId="aff2">
    <w:name w:val="Знак Знак Знак Знак Знак Знак Знак Знак Знак Знак"/>
    <w:basedOn w:val="a0"/>
    <w:rsid w:val="002472DA"/>
    <w:pPr>
      <w:widowControl/>
      <w:tabs>
        <w:tab w:val="left" w:pos="540"/>
        <w:tab w:val="left" w:pos="1260"/>
        <w:tab w:val="left" w:pos="1800"/>
      </w:tabs>
      <w:autoSpaceDE/>
      <w:autoSpaceDN/>
      <w:spacing w:before="240" w:after="160" w:line="240" w:lineRule="exact"/>
    </w:pPr>
    <w:rPr>
      <w:rFonts w:ascii="Verdana" w:eastAsia="SimSun" w:hAnsi="Verdana"/>
      <w:sz w:val="24"/>
      <w:szCs w:val="20"/>
      <w:lang w:val="en-US"/>
    </w:rPr>
  </w:style>
  <w:style w:type="paragraph" w:customStyle="1" w:styleId="aff3">
    <w:name w:val="нормальний"/>
    <w:basedOn w:val="a0"/>
    <w:rsid w:val="002472DA"/>
    <w:pPr>
      <w:autoSpaceDE/>
      <w:autoSpaceDN/>
    </w:pPr>
    <w:rPr>
      <w:sz w:val="28"/>
      <w:szCs w:val="28"/>
      <w:lang w:val="en-US" w:eastAsia="ru-RU"/>
    </w:rPr>
  </w:style>
  <w:style w:type="paragraph" w:customStyle="1" w:styleId="14">
    <w:name w:val="заголовок 1"/>
    <w:basedOn w:val="a0"/>
    <w:next w:val="a0"/>
    <w:rsid w:val="002472DA"/>
    <w:pPr>
      <w:keepNext/>
      <w:widowControl/>
      <w:ind w:firstLine="720"/>
    </w:pPr>
    <w:rPr>
      <w:sz w:val="28"/>
      <w:szCs w:val="28"/>
      <w:lang w:eastAsia="ru-RU"/>
    </w:rPr>
  </w:style>
  <w:style w:type="paragraph" w:customStyle="1" w:styleId="210">
    <w:name w:val="Основной текст 21"/>
    <w:basedOn w:val="a0"/>
    <w:rsid w:val="002472DA"/>
    <w:pPr>
      <w:widowControl/>
      <w:ind w:firstLine="720"/>
      <w:jc w:val="both"/>
    </w:pPr>
    <w:rPr>
      <w:b/>
      <w:bCs/>
      <w:sz w:val="28"/>
      <w:szCs w:val="28"/>
      <w:lang w:eastAsia="ru-RU"/>
    </w:rPr>
  </w:style>
  <w:style w:type="paragraph" w:customStyle="1" w:styleId="110">
    <w:name w:val="заголовок 11"/>
    <w:basedOn w:val="a0"/>
    <w:next w:val="a0"/>
    <w:rsid w:val="002472DA"/>
    <w:pPr>
      <w:keepNext/>
      <w:widowControl/>
      <w:jc w:val="center"/>
    </w:pPr>
    <w:rPr>
      <w:sz w:val="28"/>
      <w:szCs w:val="28"/>
      <w:lang w:eastAsia="ru-RU"/>
    </w:rPr>
  </w:style>
  <w:style w:type="paragraph" w:customStyle="1" w:styleId="aff4">
    <w:name w:val="Знак"/>
    <w:basedOn w:val="a0"/>
    <w:rsid w:val="002472DA"/>
    <w:pPr>
      <w:widowControl/>
      <w:autoSpaceDE/>
      <w:autoSpaceDN/>
    </w:pPr>
    <w:rPr>
      <w:rFonts w:ascii="Verdana" w:hAnsi="Verdana" w:cs="Verdana"/>
      <w:sz w:val="20"/>
      <w:szCs w:val="20"/>
      <w:lang w:val="en-US"/>
    </w:rPr>
  </w:style>
  <w:style w:type="paragraph" w:customStyle="1" w:styleId="aff5">
    <w:name w:val="заголов"/>
    <w:basedOn w:val="a0"/>
    <w:rsid w:val="002472DA"/>
    <w:pPr>
      <w:suppressAutoHyphens/>
      <w:autoSpaceDE/>
      <w:autoSpaceDN/>
      <w:jc w:val="center"/>
    </w:pPr>
    <w:rPr>
      <w:rFonts w:eastAsia="Lucida Sans Unicode"/>
      <w:b/>
      <w:kern w:val="2"/>
      <w:sz w:val="24"/>
      <w:szCs w:val="24"/>
      <w:lang w:eastAsia="ar-SA"/>
    </w:rPr>
  </w:style>
  <w:style w:type="paragraph" w:customStyle="1" w:styleId="15">
    <w:name w:val="Без інтервалів1"/>
    <w:uiPriority w:val="1"/>
    <w:qFormat/>
    <w:rsid w:val="002472DA"/>
    <w:pPr>
      <w:spacing w:after="0" w:line="240" w:lineRule="auto"/>
    </w:pPr>
    <w:rPr>
      <w:rFonts w:ascii="Calibri" w:eastAsia="Calibri" w:hAnsi="Calibri" w:cs="Times New Roman"/>
      <w:lang w:eastAsia="en-US"/>
    </w:rPr>
  </w:style>
  <w:style w:type="paragraph" w:customStyle="1" w:styleId="rvps2">
    <w:name w:val="rvps2"/>
    <w:basedOn w:val="a0"/>
    <w:rsid w:val="002472DA"/>
    <w:pPr>
      <w:widowControl/>
      <w:autoSpaceDE/>
      <w:autoSpaceDN/>
      <w:spacing w:before="100" w:beforeAutospacing="1" w:after="100" w:afterAutospacing="1"/>
    </w:pPr>
    <w:rPr>
      <w:sz w:val="24"/>
      <w:szCs w:val="24"/>
      <w:lang w:val="ru-RU" w:eastAsia="ru-RU"/>
    </w:rPr>
  </w:style>
  <w:style w:type="paragraph" w:customStyle="1" w:styleId="rvps7">
    <w:name w:val="rvps7"/>
    <w:basedOn w:val="a0"/>
    <w:rsid w:val="002472DA"/>
    <w:pPr>
      <w:widowControl/>
      <w:autoSpaceDE/>
      <w:autoSpaceDN/>
      <w:spacing w:before="100" w:beforeAutospacing="1" w:after="100" w:afterAutospacing="1"/>
    </w:pPr>
    <w:rPr>
      <w:sz w:val="24"/>
      <w:szCs w:val="24"/>
      <w:lang w:val="ru-RU" w:eastAsia="ru-RU"/>
    </w:rPr>
  </w:style>
  <w:style w:type="paragraph" w:customStyle="1" w:styleId="rvps6">
    <w:name w:val="rvps6"/>
    <w:basedOn w:val="a0"/>
    <w:rsid w:val="002472DA"/>
    <w:pPr>
      <w:widowControl/>
      <w:autoSpaceDE/>
      <w:autoSpaceDN/>
      <w:spacing w:before="100" w:beforeAutospacing="1" w:after="100" w:afterAutospacing="1"/>
    </w:pPr>
    <w:rPr>
      <w:sz w:val="24"/>
      <w:szCs w:val="24"/>
      <w:lang w:val="ru-RU" w:eastAsia="ru-RU"/>
    </w:rPr>
  </w:style>
  <w:style w:type="paragraph" w:customStyle="1" w:styleId="16">
    <w:name w:val="Абзац списка1"/>
    <w:basedOn w:val="a0"/>
    <w:uiPriority w:val="99"/>
    <w:qFormat/>
    <w:rsid w:val="002472DA"/>
    <w:pPr>
      <w:widowControl/>
      <w:autoSpaceDE/>
      <w:autoSpaceDN/>
      <w:spacing w:after="200" w:line="276" w:lineRule="auto"/>
      <w:ind w:left="720"/>
      <w:contextualSpacing/>
    </w:pPr>
    <w:rPr>
      <w:rFonts w:ascii="Calibri" w:hAnsi="Calibri"/>
    </w:rPr>
  </w:style>
  <w:style w:type="character" w:customStyle="1" w:styleId="StyleZakonu">
    <w:name w:val="StyleZakonu Знак"/>
    <w:link w:val="StyleZakonu0"/>
    <w:locked/>
    <w:rsid w:val="002472DA"/>
    <w:rPr>
      <w:lang w:eastAsia="ru-RU"/>
    </w:rPr>
  </w:style>
  <w:style w:type="paragraph" w:customStyle="1" w:styleId="StyleZakonu0">
    <w:name w:val="StyleZakonu"/>
    <w:basedOn w:val="a0"/>
    <w:link w:val="StyleZakonu"/>
    <w:rsid w:val="002472DA"/>
    <w:pPr>
      <w:widowControl/>
      <w:autoSpaceDE/>
      <w:autoSpaceDN/>
      <w:spacing w:after="60" w:line="220" w:lineRule="exact"/>
      <w:ind w:firstLine="284"/>
      <w:jc w:val="both"/>
    </w:pPr>
    <w:rPr>
      <w:rFonts w:asciiTheme="minorHAnsi" w:eastAsiaTheme="minorHAnsi" w:hAnsiTheme="minorHAnsi" w:cstheme="minorBidi"/>
      <w:lang w:eastAsia="ru-RU"/>
    </w:rPr>
  </w:style>
  <w:style w:type="paragraph" w:customStyle="1" w:styleId="rvps12">
    <w:name w:val="rvps12"/>
    <w:basedOn w:val="a0"/>
    <w:rsid w:val="002472DA"/>
    <w:pPr>
      <w:widowControl/>
      <w:autoSpaceDE/>
      <w:autoSpaceDN/>
      <w:spacing w:before="100" w:beforeAutospacing="1" w:after="100" w:afterAutospacing="1"/>
    </w:pPr>
    <w:rPr>
      <w:sz w:val="24"/>
      <w:szCs w:val="24"/>
      <w:lang w:val="ru-RU" w:eastAsia="ru-RU"/>
    </w:rPr>
  </w:style>
  <w:style w:type="paragraph" w:customStyle="1" w:styleId="rvps14">
    <w:name w:val="rvps14"/>
    <w:basedOn w:val="a0"/>
    <w:rsid w:val="002472DA"/>
    <w:pPr>
      <w:widowControl/>
      <w:autoSpaceDE/>
      <w:autoSpaceDN/>
      <w:spacing w:before="100" w:beforeAutospacing="1" w:after="100" w:afterAutospacing="1"/>
    </w:pPr>
    <w:rPr>
      <w:sz w:val="24"/>
      <w:szCs w:val="24"/>
      <w:lang w:val="ru-RU" w:eastAsia="ru-RU"/>
    </w:rPr>
  </w:style>
  <w:style w:type="paragraph" w:customStyle="1" w:styleId="ParagraphStyle">
    <w:name w:val="Paragraph Style"/>
    <w:rsid w:val="002472DA"/>
    <w:pPr>
      <w:autoSpaceDE w:val="0"/>
      <w:autoSpaceDN w:val="0"/>
      <w:adjustRightInd w:val="0"/>
      <w:spacing w:after="0" w:line="240" w:lineRule="auto"/>
    </w:pPr>
    <w:rPr>
      <w:rFonts w:ascii="Courier New" w:eastAsia="Times New Roman" w:hAnsi="Courier New" w:cs="Times New Roman"/>
      <w:sz w:val="24"/>
      <w:szCs w:val="24"/>
    </w:rPr>
  </w:style>
  <w:style w:type="character" w:styleId="aff6">
    <w:name w:val="footnote reference"/>
    <w:uiPriority w:val="99"/>
    <w:unhideWhenUsed/>
    <w:rsid w:val="002472DA"/>
    <w:rPr>
      <w:vertAlign w:val="superscript"/>
    </w:rPr>
  </w:style>
  <w:style w:type="character" w:customStyle="1" w:styleId="rvts46">
    <w:name w:val="rvts46"/>
    <w:rsid w:val="002472DA"/>
  </w:style>
  <w:style w:type="character" w:customStyle="1" w:styleId="apple-converted-space">
    <w:name w:val="apple-converted-space"/>
    <w:rsid w:val="002472DA"/>
  </w:style>
  <w:style w:type="character" w:customStyle="1" w:styleId="rvts0">
    <w:name w:val="rvts0"/>
    <w:rsid w:val="002472DA"/>
  </w:style>
  <w:style w:type="character" w:customStyle="1" w:styleId="rvts9">
    <w:name w:val="rvts9"/>
    <w:rsid w:val="002472DA"/>
  </w:style>
  <w:style w:type="character" w:customStyle="1" w:styleId="rvts23">
    <w:name w:val="rvts23"/>
    <w:rsid w:val="002472DA"/>
  </w:style>
  <w:style w:type="character" w:customStyle="1" w:styleId="FontStyle">
    <w:name w:val="Font Style"/>
    <w:rsid w:val="002472DA"/>
    <w:rPr>
      <w:color w:val="000000"/>
      <w:sz w:val="20"/>
    </w:rPr>
  </w:style>
  <w:style w:type="character" w:customStyle="1" w:styleId="71">
    <w:name w:val="Знак Знак7"/>
    <w:rsid w:val="002472DA"/>
    <w:rPr>
      <w:sz w:val="24"/>
      <w:szCs w:val="24"/>
      <w:lang w:val="uk-UA"/>
    </w:rPr>
  </w:style>
  <w:style w:type="table" w:styleId="aff7">
    <w:name w:val="Table Grid"/>
    <w:basedOn w:val="a2"/>
    <w:uiPriority w:val="59"/>
    <w:rsid w:val="002472D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2472DA"/>
  </w:style>
  <w:style w:type="character" w:customStyle="1" w:styleId="rvts52">
    <w:name w:val="rvts52"/>
    <w:rsid w:val="002472DA"/>
  </w:style>
  <w:style w:type="paragraph" w:styleId="aff9">
    <w:name w:val="Body Text Indent"/>
    <w:basedOn w:val="a0"/>
    <w:link w:val="affa"/>
    <w:uiPriority w:val="99"/>
    <w:unhideWhenUsed/>
    <w:rsid w:val="002472DA"/>
    <w:pPr>
      <w:widowControl/>
      <w:autoSpaceDE/>
      <w:autoSpaceDN/>
      <w:spacing w:after="120"/>
      <w:ind w:left="283"/>
    </w:pPr>
    <w:rPr>
      <w:rFonts w:ascii="Antiqua" w:hAnsi="Antiqua"/>
      <w:sz w:val="26"/>
      <w:szCs w:val="20"/>
      <w:lang w:eastAsia="x-none"/>
    </w:rPr>
  </w:style>
  <w:style w:type="character" w:customStyle="1" w:styleId="affa">
    <w:name w:val="Основной текст с отступом Знак"/>
    <w:basedOn w:val="a1"/>
    <w:link w:val="aff9"/>
    <w:uiPriority w:val="99"/>
    <w:rsid w:val="002472DA"/>
    <w:rPr>
      <w:rFonts w:ascii="Antiqua" w:eastAsia="Times New Roman" w:hAnsi="Antiqua" w:cs="Times New Roman"/>
      <w:sz w:val="26"/>
      <w:szCs w:val="20"/>
      <w:lang w:val="uk-UA" w:eastAsia="x-none"/>
    </w:rPr>
  </w:style>
  <w:style w:type="paragraph" w:customStyle="1" w:styleId="BodyText23">
    <w:name w:val="Body Text 23"/>
    <w:basedOn w:val="a0"/>
    <w:uiPriority w:val="99"/>
    <w:rsid w:val="002472DA"/>
    <w:pPr>
      <w:widowControl/>
      <w:autoSpaceDE/>
      <w:autoSpaceDN/>
      <w:ind w:firstLine="709"/>
      <w:jc w:val="both"/>
    </w:pPr>
    <w:rPr>
      <w:rFonts w:ascii="1251 Times" w:hAnsi="1251 Times"/>
      <w:sz w:val="28"/>
      <w:szCs w:val="28"/>
      <w:lang w:eastAsia="ru-RU"/>
    </w:rPr>
  </w:style>
  <w:style w:type="paragraph" w:customStyle="1" w:styleId="FR1">
    <w:name w:val="FR1"/>
    <w:rsid w:val="002472DA"/>
    <w:pPr>
      <w:widowControl w:val="0"/>
      <w:autoSpaceDE w:val="0"/>
      <w:autoSpaceDN w:val="0"/>
      <w:spacing w:after="0" w:line="240" w:lineRule="auto"/>
    </w:pPr>
    <w:rPr>
      <w:rFonts w:ascii="Times New Roman" w:eastAsia="Times New Roman" w:hAnsi="Times New Roman" w:cs="Times New Roman"/>
      <w:sz w:val="28"/>
      <w:szCs w:val="28"/>
      <w:lang w:val="uk-UA"/>
    </w:rPr>
  </w:style>
  <w:style w:type="paragraph" w:customStyle="1" w:styleId="Iniiaiieoaeno2">
    <w:name w:val="Iniiaiie oaeno 2"/>
    <w:basedOn w:val="Iauiue"/>
    <w:rsid w:val="002472DA"/>
    <w:pPr>
      <w:widowControl/>
      <w:ind w:firstLine="709"/>
      <w:jc w:val="both"/>
    </w:pPr>
    <w:rPr>
      <w:rFonts w:ascii="1251 Times" w:hAnsi="1251 Times"/>
      <w:sz w:val="28"/>
      <w:szCs w:val="28"/>
      <w:lang w:val="uk-UA"/>
    </w:rPr>
  </w:style>
  <w:style w:type="paragraph" w:customStyle="1" w:styleId="Iauiue">
    <w:name w:val="Iau?iue"/>
    <w:rsid w:val="002472DA"/>
    <w:pPr>
      <w:widowControl w:val="0"/>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220">
    <w:name w:val="Основной текст 22"/>
    <w:basedOn w:val="a0"/>
    <w:rsid w:val="002472DA"/>
    <w:pPr>
      <w:widowControl/>
      <w:tabs>
        <w:tab w:val="left" w:pos="993"/>
      </w:tabs>
      <w:autoSpaceDE/>
      <w:autoSpaceDN/>
      <w:jc w:val="center"/>
    </w:pPr>
    <w:rPr>
      <w:b/>
      <w:sz w:val="24"/>
      <w:szCs w:val="20"/>
      <w:lang w:eastAsia="ru-RU"/>
    </w:rPr>
  </w:style>
  <w:style w:type="paragraph" w:customStyle="1" w:styleId="caaieiaie3">
    <w:name w:val="caaieiaie 3"/>
    <w:basedOn w:val="a0"/>
    <w:next w:val="a0"/>
    <w:rsid w:val="002472DA"/>
    <w:pPr>
      <w:keepNext/>
      <w:widowControl/>
      <w:ind w:firstLine="709"/>
      <w:jc w:val="center"/>
    </w:pPr>
    <w:rPr>
      <w:rFonts w:ascii="SchoolBook" w:hAnsi="SchoolBook"/>
      <w:b/>
      <w:bCs/>
      <w:sz w:val="28"/>
      <w:szCs w:val="28"/>
      <w:lang w:eastAsia="ru-RU"/>
    </w:rPr>
  </w:style>
  <w:style w:type="paragraph" w:customStyle="1" w:styleId="caaieiaie1">
    <w:name w:val="caaieiaie 1"/>
    <w:basedOn w:val="a0"/>
    <w:next w:val="a0"/>
    <w:uiPriority w:val="99"/>
    <w:rsid w:val="002472DA"/>
    <w:pPr>
      <w:keepNext/>
      <w:widowControl/>
      <w:spacing w:before="240" w:after="60"/>
    </w:pPr>
    <w:rPr>
      <w:rFonts w:ascii="Arial" w:hAnsi="Arial" w:cs="Arial"/>
      <w:b/>
      <w:bCs/>
      <w:kern w:val="28"/>
      <w:sz w:val="28"/>
      <w:szCs w:val="28"/>
      <w:lang w:eastAsia="ru-RU"/>
    </w:rPr>
  </w:style>
  <w:style w:type="paragraph" w:customStyle="1" w:styleId="Normal1">
    <w:name w:val="Normal1"/>
    <w:rsid w:val="002472DA"/>
    <w:pPr>
      <w:autoSpaceDE w:val="0"/>
      <w:autoSpaceDN w:val="0"/>
      <w:spacing w:after="0" w:line="240" w:lineRule="auto"/>
      <w:jc w:val="both"/>
    </w:pPr>
    <w:rPr>
      <w:rFonts w:ascii="1251 Times" w:eastAsia="Times New Roman" w:hAnsi="1251 Times" w:cs="Times New Roman"/>
      <w:sz w:val="24"/>
      <w:szCs w:val="24"/>
      <w:lang w:val="uk-UA"/>
    </w:rPr>
  </w:style>
  <w:style w:type="paragraph" w:styleId="34">
    <w:name w:val="Body Text 3"/>
    <w:basedOn w:val="a0"/>
    <w:link w:val="35"/>
    <w:rsid w:val="002472DA"/>
    <w:pPr>
      <w:widowControl/>
      <w:tabs>
        <w:tab w:val="left" w:pos="2694"/>
      </w:tabs>
      <w:jc w:val="center"/>
    </w:pPr>
    <w:rPr>
      <w:b/>
      <w:bCs/>
      <w:spacing w:val="30"/>
      <w:sz w:val="28"/>
      <w:szCs w:val="28"/>
      <w:lang w:eastAsia="x-none"/>
    </w:rPr>
  </w:style>
  <w:style w:type="character" w:customStyle="1" w:styleId="35">
    <w:name w:val="Основной текст 3 Знак"/>
    <w:basedOn w:val="a1"/>
    <w:link w:val="34"/>
    <w:rsid w:val="002472DA"/>
    <w:rPr>
      <w:rFonts w:ascii="Times New Roman" w:eastAsia="Times New Roman" w:hAnsi="Times New Roman" w:cs="Times New Roman"/>
      <w:b/>
      <w:bCs/>
      <w:spacing w:val="30"/>
      <w:sz w:val="28"/>
      <w:szCs w:val="28"/>
      <w:lang w:val="uk-UA" w:eastAsia="x-none"/>
    </w:rPr>
  </w:style>
  <w:style w:type="paragraph" w:customStyle="1" w:styleId="310">
    <w:name w:val="Основной текст 31"/>
    <w:basedOn w:val="a0"/>
    <w:rsid w:val="002472DA"/>
    <w:pPr>
      <w:widowControl/>
      <w:autoSpaceDE/>
      <w:autoSpaceDN/>
      <w:jc w:val="both"/>
    </w:pPr>
    <w:rPr>
      <w:sz w:val="24"/>
      <w:szCs w:val="20"/>
      <w:lang w:eastAsia="ru-RU"/>
    </w:rPr>
  </w:style>
  <w:style w:type="paragraph" w:customStyle="1" w:styleId="affb">
    <w:name w:val="Îáû÷íûé"/>
    <w:rsid w:val="002472DA"/>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Iauiue1">
    <w:name w:val="Iau?iue1"/>
    <w:uiPriority w:val="99"/>
    <w:rsid w:val="002472DA"/>
    <w:pPr>
      <w:autoSpaceDE w:val="0"/>
      <w:autoSpaceDN w:val="0"/>
      <w:spacing w:after="0" w:line="240" w:lineRule="auto"/>
    </w:pPr>
    <w:rPr>
      <w:rFonts w:ascii="1251 Times" w:eastAsia="Times New Roman" w:hAnsi="1251 Times" w:cs="Times New Roman"/>
      <w:sz w:val="20"/>
      <w:szCs w:val="20"/>
    </w:rPr>
  </w:style>
  <w:style w:type="paragraph" w:customStyle="1" w:styleId="36">
    <w:name w:val="заголовок 3"/>
    <w:basedOn w:val="a0"/>
    <w:next w:val="a0"/>
    <w:rsid w:val="002472DA"/>
    <w:pPr>
      <w:keepNext/>
      <w:widowControl/>
      <w:jc w:val="both"/>
    </w:pPr>
    <w:rPr>
      <w:rFonts w:ascii="Courier New" w:hAnsi="Courier New" w:cs="Courier New"/>
      <w:b/>
      <w:bCs/>
      <w:color w:val="FF0000"/>
      <w:sz w:val="24"/>
      <w:szCs w:val="24"/>
      <w:lang w:eastAsia="ru-RU"/>
    </w:rPr>
  </w:style>
  <w:style w:type="character" w:customStyle="1" w:styleId="affc">
    <w:name w:val="номер страницы"/>
    <w:basedOn w:val="affd"/>
    <w:uiPriority w:val="99"/>
    <w:rsid w:val="002472DA"/>
  </w:style>
  <w:style w:type="character" w:customStyle="1" w:styleId="affd">
    <w:name w:val="Основной шрифт"/>
    <w:uiPriority w:val="99"/>
    <w:rsid w:val="002472DA"/>
  </w:style>
  <w:style w:type="paragraph" w:customStyle="1" w:styleId="a">
    <w:name w:val="список без выступа"/>
    <w:basedOn w:val="a0"/>
    <w:rsid w:val="002472DA"/>
    <w:pPr>
      <w:widowControl/>
      <w:numPr>
        <w:numId w:val="1"/>
      </w:numPr>
      <w:tabs>
        <w:tab w:val="left" w:pos="0"/>
        <w:tab w:val="left" w:pos="357"/>
      </w:tabs>
      <w:autoSpaceDE/>
      <w:autoSpaceDN/>
      <w:jc w:val="both"/>
    </w:pPr>
    <w:rPr>
      <w:sz w:val="24"/>
      <w:szCs w:val="24"/>
      <w:lang w:eastAsia="ru-RU"/>
    </w:rPr>
  </w:style>
  <w:style w:type="paragraph" w:customStyle="1" w:styleId="rtecenter">
    <w:name w:val="rtecenter"/>
    <w:basedOn w:val="a0"/>
    <w:rsid w:val="002472DA"/>
    <w:pPr>
      <w:widowControl/>
      <w:autoSpaceDE/>
      <w:autoSpaceDN/>
      <w:spacing w:before="120" w:after="216"/>
      <w:jc w:val="center"/>
    </w:pPr>
    <w:rPr>
      <w:sz w:val="24"/>
      <w:szCs w:val="24"/>
      <w:lang w:val="ru-RU" w:eastAsia="ru-RU"/>
    </w:rPr>
  </w:style>
  <w:style w:type="paragraph" w:customStyle="1" w:styleId="rtejustify">
    <w:name w:val="rtejustify"/>
    <w:basedOn w:val="a0"/>
    <w:rsid w:val="002472DA"/>
    <w:pPr>
      <w:widowControl/>
      <w:autoSpaceDE/>
      <w:autoSpaceDN/>
      <w:spacing w:before="120" w:after="216"/>
      <w:jc w:val="both"/>
    </w:pPr>
    <w:rPr>
      <w:sz w:val="24"/>
      <w:szCs w:val="24"/>
      <w:lang w:val="ru-RU" w:eastAsia="ru-RU"/>
    </w:rPr>
  </w:style>
  <w:style w:type="character" w:styleId="affe">
    <w:name w:val="Strong"/>
    <w:qFormat/>
    <w:rsid w:val="002472DA"/>
    <w:rPr>
      <w:b/>
    </w:rPr>
  </w:style>
  <w:style w:type="character" w:styleId="afff">
    <w:name w:val="Emphasis"/>
    <w:uiPriority w:val="20"/>
    <w:qFormat/>
    <w:rsid w:val="002472DA"/>
    <w:rPr>
      <w:i/>
    </w:rPr>
  </w:style>
  <w:style w:type="paragraph" w:customStyle="1" w:styleId="ConsPlusNormal">
    <w:name w:val="ConsPlusNormal"/>
    <w:rsid w:val="002472D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7">
    <w:name w:val="Обычный1"/>
    <w:rsid w:val="002472DA"/>
    <w:pPr>
      <w:widowControl w:val="0"/>
      <w:spacing w:after="0" w:line="300" w:lineRule="auto"/>
      <w:ind w:firstLine="520"/>
    </w:pPr>
    <w:rPr>
      <w:rFonts w:ascii="Times New Roman" w:eastAsia="Times New Roman" w:hAnsi="Times New Roman" w:cs="Times New Roman"/>
      <w:sz w:val="28"/>
      <w:szCs w:val="20"/>
      <w:lang w:val="uk-UA"/>
    </w:rPr>
  </w:style>
  <w:style w:type="paragraph" w:customStyle="1" w:styleId="Style6">
    <w:name w:val="Style6"/>
    <w:basedOn w:val="a0"/>
    <w:uiPriority w:val="99"/>
    <w:rsid w:val="002472DA"/>
    <w:pPr>
      <w:adjustRightInd w:val="0"/>
      <w:spacing w:line="274" w:lineRule="exact"/>
      <w:jc w:val="both"/>
    </w:pPr>
    <w:rPr>
      <w:sz w:val="24"/>
      <w:szCs w:val="24"/>
      <w:lang w:eastAsia="uk-UA"/>
    </w:rPr>
  </w:style>
  <w:style w:type="character" w:customStyle="1" w:styleId="FontStyle15">
    <w:name w:val="Font Style15"/>
    <w:uiPriority w:val="99"/>
    <w:rsid w:val="002472DA"/>
    <w:rPr>
      <w:rFonts w:ascii="Times New Roman" w:hAnsi="Times New Roman" w:cs="Times New Roman"/>
      <w:i/>
      <w:iCs/>
      <w:sz w:val="22"/>
      <w:szCs w:val="22"/>
    </w:rPr>
  </w:style>
  <w:style w:type="character" w:customStyle="1" w:styleId="hps">
    <w:name w:val="hps"/>
    <w:rsid w:val="002472DA"/>
  </w:style>
  <w:style w:type="paragraph" w:customStyle="1" w:styleId="Iauiue0">
    <w:name w:val="Iau.iue"/>
    <w:basedOn w:val="a0"/>
    <w:next w:val="a0"/>
    <w:rsid w:val="002472DA"/>
    <w:pPr>
      <w:widowControl/>
      <w:adjustRightInd w:val="0"/>
    </w:pPr>
    <w:rPr>
      <w:sz w:val="24"/>
      <w:szCs w:val="24"/>
      <w:lang w:val="ru-RU" w:eastAsia="ru-RU"/>
    </w:rPr>
  </w:style>
  <w:style w:type="paragraph" w:customStyle="1" w:styleId="ConsPlusNonformat">
    <w:name w:val="ConsPlusNonformat"/>
    <w:rsid w:val="002472D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8">
    <w:name w:val="Цитата1"/>
    <w:basedOn w:val="17"/>
    <w:rsid w:val="002472DA"/>
    <w:pPr>
      <w:widowControl/>
      <w:spacing w:line="240" w:lineRule="auto"/>
      <w:ind w:left="-1134" w:right="-766" w:firstLine="567"/>
    </w:pPr>
  </w:style>
  <w:style w:type="character" w:styleId="HTML1">
    <w:name w:val="HTML Typewriter"/>
    <w:rsid w:val="002472DA"/>
    <w:rPr>
      <w:sz w:val="20"/>
    </w:rPr>
  </w:style>
  <w:style w:type="character" w:customStyle="1" w:styleId="ng-binding">
    <w:name w:val="ng-binding"/>
    <w:rsid w:val="002472DA"/>
  </w:style>
  <w:style w:type="character" w:customStyle="1" w:styleId="journaltitle">
    <w:name w:val="journaltitle"/>
    <w:rsid w:val="002472DA"/>
  </w:style>
  <w:style w:type="character" w:customStyle="1" w:styleId="ng-scope">
    <w:name w:val="ng-scope"/>
    <w:rsid w:val="002472DA"/>
  </w:style>
  <w:style w:type="character" w:customStyle="1" w:styleId="capitalize">
    <w:name w:val="capitalize"/>
    <w:rsid w:val="002472DA"/>
  </w:style>
  <w:style w:type="character" w:customStyle="1" w:styleId="type">
    <w:name w:val="type"/>
    <w:rsid w:val="002472DA"/>
  </w:style>
  <w:style w:type="paragraph" w:customStyle="1" w:styleId="afff0">
    <w:name w:val="Знак Знак Знак Знак Знак"/>
    <w:basedOn w:val="a0"/>
    <w:rsid w:val="002472DA"/>
    <w:pPr>
      <w:widowControl/>
      <w:autoSpaceDE/>
      <w:autoSpaceDN/>
    </w:pPr>
    <w:rPr>
      <w:rFonts w:ascii="Verdana" w:hAnsi="Verdana"/>
      <w:sz w:val="20"/>
      <w:szCs w:val="20"/>
      <w:lang w:val="en-US"/>
    </w:rPr>
  </w:style>
  <w:style w:type="character" w:customStyle="1" w:styleId="19">
    <w:name w:val="Основной шрифт абзаца1"/>
    <w:rsid w:val="002472DA"/>
  </w:style>
  <w:style w:type="paragraph" w:customStyle="1" w:styleId="CharChar2">
    <w:name w:val="Char Char2"/>
    <w:basedOn w:val="a0"/>
    <w:rsid w:val="002472DA"/>
    <w:pPr>
      <w:widowControl/>
      <w:autoSpaceDE/>
      <w:autoSpaceDN/>
    </w:pPr>
    <w:rPr>
      <w:rFonts w:ascii="Verdana" w:hAnsi="Verdana" w:cs="Verdana"/>
      <w:sz w:val="24"/>
      <w:szCs w:val="24"/>
      <w:lang w:val="en-US"/>
    </w:rPr>
  </w:style>
  <w:style w:type="paragraph" w:customStyle="1" w:styleId="41">
    <w:name w:val="Обычный4"/>
    <w:rsid w:val="002472DA"/>
    <w:pPr>
      <w:spacing w:after="0" w:line="240" w:lineRule="auto"/>
    </w:pPr>
    <w:rPr>
      <w:rFonts w:ascii="Times New Roman" w:eastAsia="Times New Roman" w:hAnsi="Times New Roman" w:cs="Times New Roman"/>
      <w:sz w:val="28"/>
      <w:szCs w:val="20"/>
    </w:rPr>
  </w:style>
  <w:style w:type="paragraph" w:customStyle="1" w:styleId="37">
    <w:name w:val="Цитата3"/>
    <w:basedOn w:val="41"/>
    <w:rsid w:val="002472DA"/>
    <w:pPr>
      <w:ind w:left="-1134" w:right="-766" w:firstLine="567"/>
    </w:pPr>
    <w:rPr>
      <w:lang w:val="uk-UA"/>
    </w:rPr>
  </w:style>
  <w:style w:type="character" w:customStyle="1" w:styleId="afff1">
    <w:name w:val="Основной текст_"/>
    <w:link w:val="1a"/>
    <w:rsid w:val="002472DA"/>
    <w:rPr>
      <w:shd w:val="clear" w:color="auto" w:fill="FFFFFF"/>
    </w:rPr>
  </w:style>
  <w:style w:type="paragraph" w:customStyle="1" w:styleId="1a">
    <w:name w:val="Основной текст1"/>
    <w:basedOn w:val="a0"/>
    <w:link w:val="afff1"/>
    <w:rsid w:val="002472DA"/>
    <w:pPr>
      <w:shd w:val="clear" w:color="auto" w:fill="FFFFFF"/>
      <w:autoSpaceDE/>
      <w:autoSpaceDN/>
    </w:pPr>
    <w:rPr>
      <w:rFonts w:asciiTheme="minorHAnsi" w:eastAsiaTheme="minorHAnsi" w:hAnsiTheme="minorHAnsi" w:cstheme="minorBidi"/>
    </w:rPr>
  </w:style>
  <w:style w:type="character" w:customStyle="1" w:styleId="95pt">
    <w:name w:val="Основной текст + 9.5 pt"/>
    <w:rsid w:val="002472D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11pt">
    <w:name w:val="Основной текст + 11 pt;Полужирный"/>
    <w:rsid w:val="002472DA"/>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personname">
    <w:name w:val="person_name"/>
    <w:rsid w:val="002472DA"/>
  </w:style>
  <w:style w:type="character" w:customStyle="1" w:styleId="longtext">
    <w:name w:val="long_text"/>
    <w:basedOn w:val="a1"/>
    <w:rsid w:val="002472DA"/>
  </w:style>
  <w:style w:type="paragraph" w:customStyle="1" w:styleId="26">
    <w:name w:val="Абзац списка2"/>
    <w:basedOn w:val="a0"/>
    <w:rsid w:val="002472DA"/>
    <w:pPr>
      <w:widowControl/>
      <w:autoSpaceDE/>
      <w:autoSpaceDN/>
      <w:spacing w:after="200" w:line="276" w:lineRule="auto"/>
      <w:ind w:left="720"/>
      <w:contextualSpacing/>
    </w:pPr>
    <w:rPr>
      <w:rFonts w:ascii="Calibri" w:hAnsi="Calibri"/>
    </w:rPr>
  </w:style>
  <w:style w:type="character" w:customStyle="1" w:styleId="221">
    <w:name w:val="Знак Знак22"/>
    <w:rsid w:val="002472DA"/>
    <w:rPr>
      <w:rFonts w:ascii="Antiqua" w:hAnsi="Antiqua"/>
      <w:b/>
      <w:smallCaps/>
      <w:sz w:val="28"/>
      <w:lang w:eastAsia="ru-RU"/>
    </w:rPr>
  </w:style>
  <w:style w:type="character" w:customStyle="1" w:styleId="FontStyle44">
    <w:name w:val="Font Style44"/>
    <w:rsid w:val="002472DA"/>
    <w:rPr>
      <w:rFonts w:ascii="Times New Roman" w:hAnsi="Times New Roman" w:cs="Times New Roman"/>
      <w:sz w:val="20"/>
      <w:szCs w:val="20"/>
    </w:rPr>
  </w:style>
  <w:style w:type="character" w:customStyle="1" w:styleId="hpsalt-edited">
    <w:name w:val="hps alt-edited"/>
    <w:rsid w:val="002472DA"/>
  </w:style>
  <w:style w:type="character" w:customStyle="1" w:styleId="FontStyle33">
    <w:name w:val="Font Style33"/>
    <w:uiPriority w:val="99"/>
    <w:rsid w:val="002472DA"/>
    <w:rPr>
      <w:rFonts w:ascii="Candara" w:hAnsi="Candara" w:cs="Candara"/>
      <w:sz w:val="20"/>
      <w:szCs w:val="20"/>
    </w:rPr>
  </w:style>
  <w:style w:type="paragraph" w:customStyle="1" w:styleId="Style7">
    <w:name w:val="Style7"/>
    <w:basedOn w:val="a0"/>
    <w:uiPriority w:val="99"/>
    <w:rsid w:val="002472DA"/>
    <w:pPr>
      <w:adjustRightInd w:val="0"/>
      <w:spacing w:line="228" w:lineRule="exact"/>
    </w:pPr>
    <w:rPr>
      <w:rFonts w:ascii="Arial" w:hAnsi="Arial" w:cs="Arial"/>
      <w:sz w:val="24"/>
      <w:szCs w:val="24"/>
      <w:lang w:val="ru-RU" w:eastAsia="ru-RU"/>
    </w:rPr>
  </w:style>
  <w:style w:type="paragraph" w:customStyle="1" w:styleId="1b">
    <w:name w:val="Абзац списку1"/>
    <w:basedOn w:val="a0"/>
    <w:qFormat/>
    <w:rsid w:val="002472DA"/>
    <w:pPr>
      <w:widowControl/>
      <w:autoSpaceDE/>
      <w:autoSpaceDN/>
      <w:spacing w:after="200" w:line="276" w:lineRule="auto"/>
      <w:ind w:left="720"/>
      <w:contextualSpacing/>
    </w:pPr>
    <w:rPr>
      <w:rFonts w:ascii="Calibri" w:eastAsia="Calibri" w:hAnsi="Calibri"/>
      <w:lang w:val="ru-RU"/>
    </w:rPr>
  </w:style>
  <w:style w:type="character" w:customStyle="1" w:styleId="afff2">
    <w:name w:val="Текст концевой сноски Знак"/>
    <w:link w:val="afff3"/>
    <w:rsid w:val="002472DA"/>
    <w:rPr>
      <w:szCs w:val="24"/>
    </w:rPr>
  </w:style>
  <w:style w:type="paragraph" w:styleId="afff3">
    <w:name w:val="endnote text"/>
    <w:basedOn w:val="a0"/>
    <w:link w:val="afff2"/>
    <w:rsid w:val="002472DA"/>
    <w:pPr>
      <w:widowControl/>
      <w:autoSpaceDE/>
      <w:autoSpaceDN/>
    </w:pPr>
    <w:rPr>
      <w:rFonts w:asciiTheme="minorHAnsi" w:eastAsiaTheme="minorHAnsi" w:hAnsiTheme="minorHAnsi" w:cstheme="minorBidi"/>
      <w:szCs w:val="24"/>
    </w:rPr>
  </w:style>
  <w:style w:type="character" w:customStyle="1" w:styleId="1c">
    <w:name w:val="Текст концевой сноски Знак1"/>
    <w:basedOn w:val="a1"/>
    <w:rsid w:val="002472DA"/>
    <w:rPr>
      <w:rFonts w:ascii="Times New Roman" w:eastAsia="Times New Roman" w:hAnsi="Times New Roman" w:cs="Times New Roman"/>
      <w:sz w:val="20"/>
      <w:szCs w:val="20"/>
      <w:lang w:val="uk-UA" w:eastAsia="en-US"/>
    </w:rPr>
  </w:style>
  <w:style w:type="paragraph" w:styleId="afff4">
    <w:name w:val="No Spacing"/>
    <w:link w:val="afff5"/>
    <w:uiPriority w:val="1"/>
    <w:qFormat/>
    <w:rsid w:val="002472DA"/>
    <w:pPr>
      <w:spacing w:after="0" w:line="240" w:lineRule="auto"/>
    </w:pPr>
    <w:rPr>
      <w:rFonts w:ascii="Calibri" w:eastAsia="Times New Roman" w:hAnsi="Calibri" w:cs="Times New Roman"/>
      <w:lang w:val="en-US" w:eastAsia="en-US"/>
    </w:rPr>
  </w:style>
  <w:style w:type="paragraph" w:styleId="afff6">
    <w:name w:val="Subtitle"/>
    <w:basedOn w:val="a0"/>
    <w:link w:val="afff7"/>
    <w:uiPriority w:val="99"/>
    <w:qFormat/>
    <w:rsid w:val="002472DA"/>
    <w:pPr>
      <w:widowControl/>
      <w:tabs>
        <w:tab w:val="num" w:pos="1620"/>
      </w:tabs>
      <w:autoSpaceDE/>
      <w:autoSpaceDN/>
      <w:spacing w:before="120" w:after="120"/>
      <w:ind w:left="1467" w:hanging="567"/>
      <w:jc w:val="center"/>
    </w:pPr>
    <w:rPr>
      <w:i/>
      <w:szCs w:val="20"/>
      <w:lang w:eastAsia="x-none"/>
    </w:rPr>
  </w:style>
  <w:style w:type="character" w:customStyle="1" w:styleId="afff7">
    <w:name w:val="Подзаголовок Знак"/>
    <w:basedOn w:val="a1"/>
    <w:link w:val="afff6"/>
    <w:uiPriority w:val="99"/>
    <w:rsid w:val="002472DA"/>
    <w:rPr>
      <w:rFonts w:ascii="Times New Roman" w:eastAsia="Times New Roman" w:hAnsi="Times New Roman" w:cs="Times New Roman"/>
      <w:i/>
      <w:szCs w:val="20"/>
      <w:lang w:val="uk-UA" w:eastAsia="x-none"/>
    </w:rPr>
  </w:style>
  <w:style w:type="character" w:customStyle="1" w:styleId="iiianoaieou">
    <w:name w:val="iiia? no?aieou"/>
    <w:uiPriority w:val="99"/>
    <w:rsid w:val="002472DA"/>
    <w:rPr>
      <w:rFonts w:cs="Times New Roman"/>
    </w:rPr>
  </w:style>
  <w:style w:type="character" w:customStyle="1" w:styleId="afff8">
    <w:name w:val="Текст примечания Знак"/>
    <w:link w:val="afff9"/>
    <w:uiPriority w:val="99"/>
    <w:rsid w:val="002472DA"/>
    <w:rPr>
      <w:lang w:val="uk-UA" w:eastAsia="x-none"/>
    </w:rPr>
  </w:style>
  <w:style w:type="paragraph" w:styleId="afff9">
    <w:name w:val="annotation text"/>
    <w:basedOn w:val="a0"/>
    <w:link w:val="afff8"/>
    <w:uiPriority w:val="99"/>
    <w:rsid w:val="002472DA"/>
    <w:pPr>
      <w:widowControl/>
    </w:pPr>
    <w:rPr>
      <w:rFonts w:asciiTheme="minorHAnsi" w:eastAsiaTheme="minorHAnsi" w:hAnsiTheme="minorHAnsi" w:cstheme="minorBidi"/>
      <w:lang w:eastAsia="x-none"/>
    </w:rPr>
  </w:style>
  <w:style w:type="character" w:customStyle="1" w:styleId="1d">
    <w:name w:val="Текст примечания Знак1"/>
    <w:basedOn w:val="a1"/>
    <w:uiPriority w:val="99"/>
    <w:semiHidden/>
    <w:rsid w:val="002472DA"/>
    <w:rPr>
      <w:rFonts w:ascii="Times New Roman" w:eastAsia="Times New Roman" w:hAnsi="Times New Roman" w:cs="Times New Roman"/>
      <w:sz w:val="20"/>
      <w:szCs w:val="20"/>
      <w:lang w:val="uk-UA" w:eastAsia="en-US"/>
    </w:rPr>
  </w:style>
  <w:style w:type="paragraph" w:styleId="27">
    <w:name w:val="List 2"/>
    <w:basedOn w:val="a0"/>
    <w:rsid w:val="002472DA"/>
    <w:pPr>
      <w:widowControl/>
      <w:autoSpaceDE/>
      <w:autoSpaceDN/>
      <w:ind w:left="566" w:hanging="283"/>
    </w:pPr>
    <w:rPr>
      <w:sz w:val="24"/>
      <w:szCs w:val="24"/>
      <w:lang w:val="ru-RU" w:eastAsia="ru-RU"/>
    </w:rPr>
  </w:style>
  <w:style w:type="paragraph" w:customStyle="1" w:styleId="BodyText21">
    <w:name w:val="Body Text 21"/>
    <w:basedOn w:val="a0"/>
    <w:rsid w:val="002472DA"/>
    <w:pPr>
      <w:widowControl/>
      <w:tabs>
        <w:tab w:val="left" w:pos="993"/>
      </w:tabs>
      <w:autoSpaceDE/>
      <w:autoSpaceDN/>
      <w:jc w:val="center"/>
    </w:pPr>
    <w:rPr>
      <w:b/>
      <w:sz w:val="24"/>
      <w:szCs w:val="20"/>
      <w:lang w:eastAsia="ru-RU"/>
    </w:rPr>
  </w:style>
  <w:style w:type="paragraph" w:customStyle="1" w:styleId="Normal2">
    <w:name w:val="Normal2"/>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Iniiaiieoaeno">
    <w:name w:val="Iniiaiie oaeno"/>
    <w:basedOn w:val="Iauiue"/>
    <w:rsid w:val="002472DA"/>
    <w:pPr>
      <w:widowControl/>
      <w:autoSpaceDE/>
      <w:autoSpaceDN/>
      <w:jc w:val="both"/>
    </w:pPr>
    <w:rPr>
      <w:rFonts w:ascii="Arial" w:hAnsi="Arial"/>
      <w:sz w:val="24"/>
      <w:lang w:val="uk-UA"/>
    </w:rPr>
  </w:style>
  <w:style w:type="paragraph" w:customStyle="1" w:styleId="choose-depart">
    <w:name w:val="choose-depart"/>
    <w:basedOn w:val="a0"/>
    <w:rsid w:val="002472DA"/>
    <w:pPr>
      <w:widowControl/>
      <w:autoSpaceDE/>
      <w:autoSpaceDN/>
      <w:spacing w:before="100" w:after="100"/>
    </w:pPr>
    <w:rPr>
      <w:rFonts w:ascii="Georgia" w:hAnsi="Georgia"/>
      <w:b/>
      <w:color w:val="008000"/>
      <w:sz w:val="27"/>
      <w:szCs w:val="24"/>
      <w:lang w:val="ru-RU" w:eastAsia="ru-RU"/>
    </w:rPr>
  </w:style>
  <w:style w:type="paragraph" w:customStyle="1" w:styleId="1e">
    <w:name w:val="Обычный (веб)1"/>
    <w:basedOn w:val="a0"/>
    <w:rsid w:val="002472DA"/>
    <w:pPr>
      <w:widowControl/>
      <w:autoSpaceDE/>
      <w:autoSpaceDN/>
      <w:spacing w:before="100" w:after="100"/>
    </w:pPr>
    <w:rPr>
      <w:sz w:val="24"/>
      <w:szCs w:val="24"/>
      <w:lang w:val="ru-RU" w:eastAsia="ru-RU"/>
    </w:rPr>
  </w:style>
  <w:style w:type="paragraph" w:customStyle="1" w:styleId="xl29">
    <w:name w:val="xl29"/>
    <w:basedOn w:val="a0"/>
    <w:rsid w:val="002472DA"/>
    <w:pPr>
      <w:widowControl/>
      <w:pBdr>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val="ru-RU" w:eastAsia="ru-RU"/>
    </w:rPr>
  </w:style>
  <w:style w:type="character" w:customStyle="1" w:styleId="HTML10">
    <w:name w:val="Пишущая машинка HTML1"/>
    <w:rsid w:val="002472DA"/>
    <w:rPr>
      <w:sz w:val="20"/>
    </w:rPr>
  </w:style>
  <w:style w:type="paragraph" w:customStyle="1" w:styleId="BodyText24">
    <w:name w:val="Body Text 24"/>
    <w:basedOn w:val="a0"/>
    <w:rsid w:val="002472DA"/>
    <w:pPr>
      <w:widowControl/>
      <w:tabs>
        <w:tab w:val="left" w:pos="2694"/>
      </w:tabs>
      <w:autoSpaceDE/>
      <w:autoSpaceDN/>
      <w:ind w:firstLine="709"/>
      <w:jc w:val="both"/>
    </w:pPr>
    <w:rPr>
      <w:sz w:val="28"/>
      <w:szCs w:val="20"/>
      <w:lang w:val="ru-RU" w:eastAsia="ru-RU"/>
    </w:rPr>
  </w:style>
  <w:style w:type="paragraph" w:customStyle="1" w:styleId="61">
    <w:name w:val="заголовок 6"/>
    <w:basedOn w:val="a0"/>
    <w:next w:val="a0"/>
    <w:rsid w:val="002472DA"/>
    <w:pPr>
      <w:keepNext/>
      <w:widowControl/>
      <w:autoSpaceDE/>
      <w:autoSpaceDN/>
      <w:jc w:val="center"/>
    </w:pPr>
    <w:rPr>
      <w:rFonts w:ascii="Times New Roman CYR" w:hAnsi="Times New Roman CYR"/>
      <w:sz w:val="24"/>
      <w:szCs w:val="20"/>
      <w:lang w:eastAsia="ru-RU"/>
    </w:rPr>
  </w:style>
  <w:style w:type="character" w:customStyle="1" w:styleId="HTML12">
    <w:name w:val="Пишущая машинка HTML12"/>
    <w:rsid w:val="002472DA"/>
    <w:rPr>
      <w:sz w:val="20"/>
      <w:szCs w:val="20"/>
    </w:rPr>
  </w:style>
  <w:style w:type="paragraph" w:customStyle="1" w:styleId="xl40">
    <w:name w:val="xl40"/>
    <w:basedOn w:val="a0"/>
    <w:rsid w:val="002472DA"/>
    <w:pPr>
      <w:widowControl/>
      <w:autoSpaceDE/>
      <w:autoSpaceDN/>
      <w:spacing w:before="100" w:beforeAutospacing="1" w:after="100" w:afterAutospacing="1"/>
    </w:pPr>
    <w:rPr>
      <w:rFonts w:ascii="Courier New" w:hAnsi="Courier New" w:cs="Courier New"/>
      <w:sz w:val="24"/>
      <w:szCs w:val="24"/>
      <w:lang w:val="ru-RU" w:eastAsia="ru-RU"/>
    </w:rPr>
  </w:style>
  <w:style w:type="paragraph" w:customStyle="1" w:styleId="Normal3">
    <w:name w:val="Normal3"/>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51">
    <w:name w:val="заголовок 5"/>
    <w:basedOn w:val="a0"/>
    <w:next w:val="a0"/>
    <w:rsid w:val="002472DA"/>
    <w:pPr>
      <w:keepNext/>
      <w:widowControl/>
      <w:ind w:firstLine="567"/>
      <w:jc w:val="both"/>
    </w:pPr>
    <w:rPr>
      <w:b/>
      <w:bCs/>
      <w:sz w:val="28"/>
      <w:szCs w:val="28"/>
      <w:lang w:eastAsia="ru-RU"/>
    </w:rPr>
  </w:style>
  <w:style w:type="paragraph" w:customStyle="1" w:styleId="81">
    <w:name w:val="заголовок 8"/>
    <w:basedOn w:val="a0"/>
    <w:next w:val="a0"/>
    <w:rsid w:val="002472DA"/>
    <w:pPr>
      <w:keepNext/>
      <w:widowControl/>
      <w:tabs>
        <w:tab w:val="num" w:pos="0"/>
      </w:tabs>
      <w:spacing w:before="40" w:after="40"/>
      <w:jc w:val="both"/>
    </w:pPr>
    <w:rPr>
      <w:sz w:val="28"/>
      <w:szCs w:val="28"/>
      <w:lang w:eastAsia="ru-RU"/>
    </w:rPr>
  </w:style>
  <w:style w:type="paragraph" w:customStyle="1" w:styleId="xl77">
    <w:name w:val="xl77"/>
    <w:basedOn w:val="a0"/>
    <w:rsid w:val="002472DA"/>
    <w:pPr>
      <w:widowControl/>
      <w:autoSpaceDE/>
      <w:autoSpaceDN/>
      <w:spacing w:before="100" w:beforeAutospacing="1" w:after="100" w:afterAutospacing="1"/>
      <w:jc w:val="center"/>
    </w:pPr>
    <w:rPr>
      <w:rFonts w:ascii="Courier New CYR" w:hAnsi="Courier New CYR" w:cs="Courier New CYR"/>
      <w:sz w:val="24"/>
      <w:szCs w:val="24"/>
      <w:lang w:val="ru-RU" w:eastAsia="ru-RU"/>
    </w:rPr>
  </w:style>
  <w:style w:type="paragraph" w:customStyle="1" w:styleId="xl31">
    <w:name w:val="xl31"/>
    <w:basedOn w:val="a0"/>
    <w:rsid w:val="002472DA"/>
    <w:pPr>
      <w:widowControl/>
      <w:autoSpaceDE/>
      <w:autoSpaceDN/>
      <w:spacing w:before="100" w:beforeAutospacing="1" w:after="100" w:afterAutospacing="1"/>
      <w:jc w:val="center"/>
      <w:textAlignment w:val="center"/>
    </w:pPr>
    <w:rPr>
      <w:rFonts w:ascii="Courier New" w:hAnsi="Courier New" w:cs="Courier New"/>
      <w:b/>
      <w:bCs/>
      <w:lang w:val="ru-RU" w:eastAsia="ru-RU"/>
    </w:rPr>
  </w:style>
  <w:style w:type="paragraph" w:customStyle="1" w:styleId="Normal4">
    <w:name w:val="Normal4"/>
    <w:rsid w:val="002472DA"/>
    <w:pPr>
      <w:spacing w:after="0" w:line="240" w:lineRule="auto"/>
    </w:pPr>
    <w:rPr>
      <w:rFonts w:ascii="Times New Roman" w:eastAsia="Times New Roman" w:hAnsi="Times New Roman" w:cs="Times New Roman"/>
      <w:sz w:val="28"/>
      <w:szCs w:val="20"/>
    </w:rPr>
  </w:style>
  <w:style w:type="paragraph" w:customStyle="1" w:styleId="xl30">
    <w:name w:val="xl30"/>
    <w:basedOn w:val="a0"/>
    <w:rsid w:val="002472DA"/>
    <w:pPr>
      <w:widowControl/>
      <w:autoSpaceDE/>
      <w:autoSpaceDN/>
      <w:spacing w:before="100" w:beforeAutospacing="1" w:after="100" w:afterAutospacing="1"/>
    </w:pPr>
    <w:rPr>
      <w:b/>
      <w:bCs/>
      <w:lang w:val="ru-RU" w:eastAsia="ru-RU"/>
    </w:rPr>
  </w:style>
  <w:style w:type="character" w:customStyle="1" w:styleId="HTMLTypewriter1">
    <w:name w:val="HTML Typewriter1"/>
    <w:rsid w:val="002472DA"/>
    <w:rPr>
      <w:sz w:val="20"/>
    </w:rPr>
  </w:style>
  <w:style w:type="paragraph" w:customStyle="1" w:styleId="330">
    <w:name w:val="33"/>
    <w:basedOn w:val="24"/>
    <w:rsid w:val="002472DA"/>
    <w:pPr>
      <w:spacing w:after="0" w:line="240" w:lineRule="auto"/>
      <w:ind w:left="0"/>
    </w:pPr>
    <w:rPr>
      <w:noProof/>
      <w:szCs w:val="20"/>
      <w:lang w:val="ru-RU"/>
    </w:rPr>
  </w:style>
  <w:style w:type="character" w:customStyle="1" w:styleId="1f">
    <w:name w:val="Текст выноски Знак1"/>
    <w:rsid w:val="002472DA"/>
    <w:rPr>
      <w:rFonts w:ascii="Tahoma" w:hAnsi="Tahoma" w:cs="Tahoma"/>
      <w:sz w:val="16"/>
      <w:szCs w:val="16"/>
      <w:lang w:val="uk-UA"/>
    </w:rPr>
  </w:style>
  <w:style w:type="character" w:customStyle="1" w:styleId="mediumb-text1">
    <w:name w:val="mediumb-text1"/>
    <w:rsid w:val="002472DA"/>
    <w:rPr>
      <w:rFonts w:ascii="Arial" w:hAnsi="Arial" w:cs="Arial" w:hint="default"/>
      <w:b/>
      <w:bCs/>
      <w:color w:val="000000"/>
      <w:sz w:val="24"/>
      <w:szCs w:val="24"/>
    </w:rPr>
  </w:style>
  <w:style w:type="paragraph" w:customStyle="1" w:styleId="28">
    <w:name w:val="заголовок 2"/>
    <w:basedOn w:val="a0"/>
    <w:next w:val="a0"/>
    <w:rsid w:val="002472DA"/>
    <w:pPr>
      <w:keepNext/>
      <w:widowControl/>
    </w:pPr>
    <w:rPr>
      <w:sz w:val="28"/>
      <w:szCs w:val="20"/>
      <w:u w:val="single"/>
      <w:lang w:val="ru-RU" w:eastAsia="uk-UA"/>
    </w:rPr>
  </w:style>
  <w:style w:type="paragraph" w:customStyle="1" w:styleId="afffa">
    <w:name w:val="Абзацный"/>
    <w:basedOn w:val="a0"/>
    <w:rsid w:val="002472DA"/>
    <w:pPr>
      <w:widowControl/>
      <w:autoSpaceDE/>
      <w:autoSpaceDN/>
      <w:spacing w:line="360" w:lineRule="auto"/>
      <w:ind w:firstLine="720"/>
      <w:jc w:val="both"/>
    </w:pPr>
    <w:rPr>
      <w:sz w:val="28"/>
      <w:szCs w:val="20"/>
      <w:lang w:val="ru-RU" w:eastAsia="ru-RU"/>
    </w:rPr>
  </w:style>
  <w:style w:type="paragraph" w:customStyle="1" w:styleId="1f0">
    <w:name w:val="Стиль1"/>
    <w:basedOn w:val="a0"/>
    <w:autoRedefine/>
    <w:rsid w:val="002472DA"/>
    <w:pPr>
      <w:widowControl/>
      <w:autoSpaceDE/>
      <w:autoSpaceDN/>
      <w:ind w:left="-74"/>
      <w:jc w:val="both"/>
    </w:pPr>
    <w:rPr>
      <w:spacing w:val="-2"/>
      <w:sz w:val="24"/>
      <w:szCs w:val="24"/>
      <w:lang w:val="ru-RU" w:eastAsia="ru-RU"/>
    </w:rPr>
  </w:style>
  <w:style w:type="paragraph" w:customStyle="1" w:styleId="afffb">
    <w:name w:val="Знак Знак"/>
    <w:basedOn w:val="a0"/>
    <w:rsid w:val="002472DA"/>
    <w:pPr>
      <w:widowControl/>
      <w:autoSpaceDE/>
      <w:autoSpaceDN/>
    </w:pPr>
    <w:rPr>
      <w:rFonts w:ascii="Verdana" w:hAnsi="Verdana" w:cs="Verdana"/>
      <w:sz w:val="20"/>
      <w:szCs w:val="20"/>
      <w:lang w:val="en-US"/>
    </w:rPr>
  </w:style>
  <w:style w:type="paragraph" w:customStyle="1" w:styleId="CharCharCharChar">
    <w:name w:val="Char Char Знак Знак Char Char Знак Знак Знак Знак"/>
    <w:basedOn w:val="a0"/>
    <w:rsid w:val="002472DA"/>
    <w:pPr>
      <w:widowControl/>
      <w:autoSpaceDE/>
      <w:autoSpaceDN/>
      <w:spacing w:after="160" w:line="240" w:lineRule="exact"/>
    </w:pPr>
    <w:rPr>
      <w:rFonts w:ascii="Verdana" w:hAnsi="Verdana"/>
      <w:sz w:val="20"/>
      <w:szCs w:val="20"/>
      <w:lang w:val="en-US"/>
    </w:rPr>
  </w:style>
  <w:style w:type="paragraph" w:customStyle="1" w:styleId="91">
    <w:name w:val="Знак9"/>
    <w:basedOn w:val="a0"/>
    <w:rsid w:val="002472DA"/>
    <w:pPr>
      <w:widowControl/>
      <w:autoSpaceDE/>
      <w:autoSpaceDN/>
    </w:pPr>
    <w:rPr>
      <w:rFonts w:ascii="Verdana" w:hAnsi="Verdana" w:cs="Verdana"/>
      <w:sz w:val="20"/>
      <w:szCs w:val="20"/>
      <w:lang w:val="en-US"/>
    </w:rPr>
  </w:style>
  <w:style w:type="paragraph" w:customStyle="1" w:styleId="150">
    <w:name w:val="Знак15 Знак Знак Знак"/>
    <w:basedOn w:val="a0"/>
    <w:rsid w:val="002472DA"/>
    <w:pPr>
      <w:widowControl/>
      <w:autoSpaceDE/>
      <w:autoSpaceDN/>
    </w:pPr>
    <w:rPr>
      <w:rFonts w:ascii="Verdana" w:hAnsi="Verdana" w:cs="Verdana"/>
      <w:sz w:val="20"/>
      <w:szCs w:val="20"/>
      <w:lang w:val="en-US"/>
    </w:rPr>
  </w:style>
  <w:style w:type="paragraph" w:customStyle="1" w:styleId="29">
    <w:name w:val="Знак Знак2"/>
    <w:basedOn w:val="a0"/>
    <w:rsid w:val="002472DA"/>
    <w:pPr>
      <w:widowControl/>
      <w:autoSpaceDE/>
      <w:autoSpaceDN/>
    </w:pPr>
    <w:rPr>
      <w:rFonts w:ascii="Verdana" w:hAnsi="Verdana" w:cs="Verdana"/>
      <w:sz w:val="20"/>
      <w:szCs w:val="20"/>
      <w:lang w:val="en-US"/>
    </w:rPr>
  </w:style>
  <w:style w:type="character" w:customStyle="1" w:styleId="FontStyle24">
    <w:name w:val="Font Style24"/>
    <w:rsid w:val="002472DA"/>
    <w:rPr>
      <w:rFonts w:ascii="Times New Roman" w:hAnsi="Times New Roman" w:cs="Times New Roman"/>
      <w:sz w:val="28"/>
      <w:szCs w:val="28"/>
    </w:rPr>
  </w:style>
  <w:style w:type="paragraph" w:customStyle="1" w:styleId="Style9">
    <w:name w:val="Style9"/>
    <w:basedOn w:val="a0"/>
    <w:rsid w:val="002472DA"/>
    <w:pPr>
      <w:adjustRightInd w:val="0"/>
      <w:spacing w:line="354" w:lineRule="exact"/>
      <w:ind w:firstLine="354"/>
    </w:pPr>
    <w:rPr>
      <w:sz w:val="24"/>
      <w:szCs w:val="24"/>
      <w:lang w:val="ru-RU" w:eastAsia="ru-RU"/>
    </w:rPr>
  </w:style>
  <w:style w:type="character" w:customStyle="1" w:styleId="FontStyle22">
    <w:name w:val="Font Style22"/>
    <w:rsid w:val="002472DA"/>
    <w:rPr>
      <w:rFonts w:ascii="Times New Roman" w:hAnsi="Times New Roman" w:cs="Times New Roman"/>
      <w:i/>
      <w:iCs/>
      <w:spacing w:val="-10"/>
      <w:sz w:val="28"/>
      <w:szCs w:val="28"/>
    </w:rPr>
  </w:style>
  <w:style w:type="paragraph" w:customStyle="1" w:styleId="Default">
    <w:name w:val="Default"/>
    <w:rsid w:val="002472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a">
    <w:name w:val="Знак2"/>
    <w:basedOn w:val="a0"/>
    <w:rsid w:val="002472DA"/>
    <w:pPr>
      <w:widowControl/>
      <w:autoSpaceDE/>
      <w:autoSpaceDN/>
    </w:pPr>
    <w:rPr>
      <w:rFonts w:ascii="Verdana" w:hAnsi="Verdana" w:cs="Verdana"/>
      <w:sz w:val="20"/>
      <w:szCs w:val="20"/>
      <w:lang w:val="en-US"/>
    </w:rPr>
  </w:style>
  <w:style w:type="character" w:customStyle="1" w:styleId="82">
    <w:name w:val="Знак Знак8"/>
    <w:rsid w:val="002472DA"/>
    <w:rPr>
      <w:szCs w:val="24"/>
      <w:lang w:val="uk-UA" w:eastAsia="uk-UA" w:bidi="ar-SA"/>
    </w:rPr>
  </w:style>
  <w:style w:type="character" w:customStyle="1" w:styleId="62">
    <w:name w:val="Знак Знак6"/>
    <w:rsid w:val="002472DA"/>
    <w:rPr>
      <w:sz w:val="24"/>
      <w:szCs w:val="24"/>
    </w:rPr>
  </w:style>
  <w:style w:type="character" w:customStyle="1" w:styleId="apple-style-span">
    <w:name w:val="apple-style-span"/>
    <w:rsid w:val="002472DA"/>
  </w:style>
  <w:style w:type="character" w:customStyle="1" w:styleId="92">
    <w:name w:val="Знак Знак9"/>
    <w:rsid w:val="002472DA"/>
    <w:rPr>
      <w:sz w:val="24"/>
      <w:lang w:val="uk-UA"/>
    </w:rPr>
  </w:style>
  <w:style w:type="paragraph" w:customStyle="1" w:styleId="111">
    <w:name w:val="1 Знак Знак Знак1"/>
    <w:basedOn w:val="a0"/>
    <w:rsid w:val="002472DA"/>
    <w:pPr>
      <w:widowControl/>
      <w:autoSpaceDE/>
      <w:autoSpaceDN/>
    </w:pPr>
    <w:rPr>
      <w:rFonts w:ascii="Verdana" w:hAnsi="Verdana" w:cs="Verdana"/>
      <w:sz w:val="20"/>
      <w:szCs w:val="20"/>
      <w:lang w:val="en-US"/>
    </w:rPr>
  </w:style>
  <w:style w:type="character" w:customStyle="1" w:styleId="Typewriter">
    <w:name w:val="Typewriter"/>
    <w:rsid w:val="002472DA"/>
    <w:rPr>
      <w:rFonts w:ascii="Courier New" w:hAnsi="Courier New" w:cs="Courier New" w:hint="default"/>
      <w:sz w:val="20"/>
      <w:szCs w:val="20"/>
    </w:rPr>
  </w:style>
  <w:style w:type="paragraph" w:customStyle="1" w:styleId="1f1">
    <w:name w:val="Знак Знак Знак Знак Знак Знак Знак Знак1 Знак Знак Знак Знак Знак Знак Знак Знак Знак Знак Знак Знак Знак"/>
    <w:basedOn w:val="a0"/>
    <w:rsid w:val="002472DA"/>
    <w:pPr>
      <w:widowControl/>
      <w:autoSpaceDE/>
      <w:autoSpaceDN/>
      <w:spacing w:before="100" w:beforeAutospacing="1" w:after="100" w:afterAutospacing="1"/>
    </w:pPr>
    <w:rPr>
      <w:rFonts w:ascii="Tahoma" w:hAnsi="Tahoma"/>
      <w:sz w:val="20"/>
      <w:szCs w:val="20"/>
      <w:lang w:val="en-US"/>
    </w:rPr>
  </w:style>
  <w:style w:type="paragraph" w:customStyle="1" w:styleId="112">
    <w:name w:val="Обычный11"/>
    <w:rsid w:val="002472DA"/>
    <w:pPr>
      <w:spacing w:after="0" w:line="240" w:lineRule="auto"/>
    </w:pPr>
    <w:rPr>
      <w:rFonts w:ascii="Times New Roman" w:eastAsia="Times New Roman" w:hAnsi="Times New Roman" w:cs="Times New Roman"/>
      <w:sz w:val="28"/>
      <w:szCs w:val="20"/>
    </w:rPr>
  </w:style>
  <w:style w:type="character" w:customStyle="1" w:styleId="shorttext">
    <w:name w:val="short_text"/>
    <w:rsid w:val="002472DA"/>
  </w:style>
  <w:style w:type="character" w:customStyle="1" w:styleId="240">
    <w:name w:val="Знак Знак24"/>
    <w:rsid w:val="002472DA"/>
    <w:rPr>
      <w:szCs w:val="24"/>
      <w:lang w:val="uk-UA" w:eastAsia="uk-UA" w:bidi="ar-SA"/>
    </w:rPr>
  </w:style>
  <w:style w:type="paragraph" w:customStyle="1" w:styleId="2b">
    <w:name w:val="Обычный2"/>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113">
    <w:name w:val="Цитата11"/>
    <w:basedOn w:val="112"/>
    <w:rsid w:val="002472DA"/>
    <w:pPr>
      <w:ind w:left="-1134" w:right="-766" w:firstLine="567"/>
    </w:pPr>
    <w:rPr>
      <w:lang w:val="uk-UA"/>
    </w:rPr>
  </w:style>
  <w:style w:type="paragraph" w:customStyle="1" w:styleId="38">
    <w:name w:val="Обычный3"/>
    <w:rsid w:val="002472DA"/>
    <w:pPr>
      <w:spacing w:after="0" w:line="240" w:lineRule="auto"/>
    </w:pPr>
    <w:rPr>
      <w:rFonts w:ascii="Times New Roman" w:eastAsia="Times New Roman" w:hAnsi="Times New Roman" w:cs="Times New Roman"/>
      <w:sz w:val="28"/>
      <w:szCs w:val="20"/>
    </w:rPr>
  </w:style>
  <w:style w:type="paragraph" w:customStyle="1" w:styleId="211">
    <w:name w:val="Основной текст 211"/>
    <w:basedOn w:val="a0"/>
    <w:rsid w:val="002472DA"/>
    <w:pPr>
      <w:widowControl/>
      <w:tabs>
        <w:tab w:val="left" w:pos="993"/>
      </w:tabs>
      <w:autoSpaceDE/>
      <w:autoSpaceDN/>
      <w:jc w:val="center"/>
    </w:pPr>
    <w:rPr>
      <w:b/>
      <w:sz w:val="24"/>
      <w:szCs w:val="20"/>
      <w:lang w:eastAsia="ru-RU"/>
    </w:rPr>
  </w:style>
  <w:style w:type="character" w:customStyle="1" w:styleId="114">
    <w:name w:val="Основной шрифт абзаца11"/>
    <w:rsid w:val="002472DA"/>
  </w:style>
  <w:style w:type="paragraph" w:customStyle="1" w:styleId="CharCharCharChar3">
    <w:name w:val="Char Char Знак Знак Char Char Знак Знак Знак Знак3"/>
    <w:basedOn w:val="a0"/>
    <w:rsid w:val="002472DA"/>
    <w:pPr>
      <w:widowControl/>
      <w:autoSpaceDE/>
      <w:autoSpaceDN/>
      <w:spacing w:after="160" w:line="240" w:lineRule="exact"/>
    </w:pPr>
    <w:rPr>
      <w:rFonts w:ascii="Verdana" w:hAnsi="Verdana"/>
      <w:sz w:val="20"/>
      <w:szCs w:val="20"/>
      <w:lang w:val="en-US"/>
    </w:rPr>
  </w:style>
  <w:style w:type="paragraph" w:customStyle="1" w:styleId="153">
    <w:name w:val="Знак15 Знак Знак Знак3"/>
    <w:basedOn w:val="a0"/>
    <w:rsid w:val="002472DA"/>
    <w:pPr>
      <w:widowControl/>
      <w:autoSpaceDE/>
      <w:autoSpaceDN/>
    </w:pPr>
    <w:rPr>
      <w:rFonts w:ascii="Verdana" w:hAnsi="Verdana" w:cs="Verdana"/>
      <w:sz w:val="20"/>
      <w:szCs w:val="20"/>
      <w:lang w:val="en-US"/>
    </w:rPr>
  </w:style>
  <w:style w:type="paragraph" w:customStyle="1" w:styleId="130">
    <w:name w:val="Знак13"/>
    <w:basedOn w:val="a0"/>
    <w:rsid w:val="002472DA"/>
    <w:pPr>
      <w:widowControl/>
      <w:autoSpaceDE/>
      <w:autoSpaceDN/>
    </w:pPr>
    <w:rPr>
      <w:rFonts w:ascii="Verdana" w:hAnsi="Verdana" w:cs="Verdana"/>
      <w:sz w:val="20"/>
      <w:szCs w:val="20"/>
      <w:lang w:val="en-US"/>
    </w:rPr>
  </w:style>
  <w:style w:type="character" w:customStyle="1" w:styleId="83">
    <w:name w:val="Знак Знак83"/>
    <w:rsid w:val="002472DA"/>
    <w:rPr>
      <w:szCs w:val="24"/>
      <w:lang w:val="uk-UA" w:eastAsia="uk-UA" w:bidi="ar-SA"/>
    </w:rPr>
  </w:style>
  <w:style w:type="character" w:customStyle="1" w:styleId="920">
    <w:name w:val="Знак Знак92"/>
    <w:rsid w:val="002472DA"/>
    <w:rPr>
      <w:sz w:val="24"/>
      <w:lang w:val="uk-UA"/>
    </w:rPr>
  </w:style>
  <w:style w:type="character" w:customStyle="1" w:styleId="HTML2">
    <w:name w:val="Пишущая машинка HTML2"/>
    <w:rsid w:val="002472DA"/>
    <w:rPr>
      <w:sz w:val="20"/>
    </w:rPr>
  </w:style>
  <w:style w:type="paragraph" w:customStyle="1" w:styleId="2c">
    <w:name w:val="Цитата2"/>
    <w:basedOn w:val="2b"/>
    <w:rsid w:val="002472DA"/>
    <w:pPr>
      <w:widowControl/>
      <w:spacing w:before="0" w:line="240" w:lineRule="auto"/>
      <w:ind w:left="-1134" w:right="-766" w:firstLine="567"/>
      <w:jc w:val="left"/>
    </w:pPr>
    <w:rPr>
      <w:snapToGrid/>
      <w:sz w:val="28"/>
    </w:rPr>
  </w:style>
  <w:style w:type="character" w:customStyle="1" w:styleId="2d">
    <w:name w:val="Основной шрифт абзаца2"/>
    <w:rsid w:val="002472DA"/>
  </w:style>
  <w:style w:type="paragraph" w:customStyle="1" w:styleId="230">
    <w:name w:val="Основной текст 23"/>
    <w:basedOn w:val="a0"/>
    <w:rsid w:val="002472DA"/>
    <w:pPr>
      <w:widowControl/>
      <w:tabs>
        <w:tab w:val="left" w:pos="993"/>
      </w:tabs>
      <w:autoSpaceDE/>
      <w:autoSpaceDN/>
      <w:jc w:val="center"/>
    </w:pPr>
    <w:rPr>
      <w:b/>
      <w:sz w:val="24"/>
      <w:szCs w:val="20"/>
      <w:lang w:eastAsia="ru-RU"/>
    </w:rPr>
  </w:style>
  <w:style w:type="character" w:customStyle="1" w:styleId="HTML3">
    <w:name w:val="Пишущая машинка HTML3"/>
    <w:rsid w:val="002472DA"/>
    <w:rPr>
      <w:sz w:val="20"/>
    </w:rPr>
  </w:style>
  <w:style w:type="character" w:customStyle="1" w:styleId="39">
    <w:name w:val="Основной шрифт абзаца3"/>
    <w:rsid w:val="002472DA"/>
  </w:style>
  <w:style w:type="character" w:customStyle="1" w:styleId="HTML11">
    <w:name w:val="Пишущая машинка HTML11"/>
    <w:rsid w:val="002472DA"/>
    <w:rPr>
      <w:sz w:val="20"/>
      <w:szCs w:val="20"/>
    </w:rPr>
  </w:style>
  <w:style w:type="paragraph" w:customStyle="1" w:styleId="84">
    <w:name w:val="Знак8"/>
    <w:basedOn w:val="a0"/>
    <w:rsid w:val="002472DA"/>
    <w:pPr>
      <w:widowControl/>
      <w:autoSpaceDE/>
      <w:autoSpaceDN/>
    </w:pPr>
    <w:rPr>
      <w:rFonts w:ascii="Verdana" w:hAnsi="Verdana" w:cs="Verdana"/>
      <w:sz w:val="20"/>
      <w:szCs w:val="20"/>
      <w:lang w:val="en-US"/>
    </w:rPr>
  </w:style>
  <w:style w:type="character" w:customStyle="1" w:styleId="52">
    <w:name w:val="Знак Знак5"/>
    <w:rsid w:val="002472DA"/>
    <w:rPr>
      <w:sz w:val="24"/>
      <w:szCs w:val="24"/>
    </w:rPr>
  </w:style>
  <w:style w:type="paragraph" w:customStyle="1" w:styleId="72">
    <w:name w:val="Знак7"/>
    <w:basedOn w:val="a0"/>
    <w:rsid w:val="002472DA"/>
    <w:pPr>
      <w:widowControl/>
      <w:autoSpaceDE/>
      <w:autoSpaceDN/>
    </w:pPr>
    <w:rPr>
      <w:rFonts w:ascii="Verdana" w:hAnsi="Verdana" w:cs="Verdana"/>
      <w:sz w:val="20"/>
      <w:szCs w:val="20"/>
      <w:lang w:val="en-US"/>
    </w:rPr>
  </w:style>
  <w:style w:type="paragraph" w:customStyle="1" w:styleId="CharCharCharChar2">
    <w:name w:val="Char Char Знак Знак Char Char Знак Знак Знак Знак2"/>
    <w:basedOn w:val="a0"/>
    <w:rsid w:val="002472DA"/>
    <w:pPr>
      <w:widowControl/>
      <w:autoSpaceDE/>
      <w:autoSpaceDN/>
      <w:spacing w:after="160" w:line="240" w:lineRule="exact"/>
    </w:pPr>
    <w:rPr>
      <w:rFonts w:ascii="Verdana" w:hAnsi="Verdana"/>
      <w:sz w:val="20"/>
      <w:szCs w:val="20"/>
      <w:lang w:val="en-US"/>
    </w:rPr>
  </w:style>
  <w:style w:type="paragraph" w:customStyle="1" w:styleId="152">
    <w:name w:val="Знак15 Знак Знак Знак2"/>
    <w:basedOn w:val="a0"/>
    <w:rsid w:val="002472DA"/>
    <w:pPr>
      <w:widowControl/>
      <w:autoSpaceDE/>
      <w:autoSpaceDN/>
    </w:pPr>
    <w:rPr>
      <w:rFonts w:ascii="Verdana" w:hAnsi="Verdana" w:cs="Verdana"/>
      <w:sz w:val="20"/>
      <w:szCs w:val="20"/>
      <w:lang w:val="en-US"/>
    </w:rPr>
  </w:style>
  <w:style w:type="paragraph" w:customStyle="1" w:styleId="120">
    <w:name w:val="Знак12"/>
    <w:basedOn w:val="a0"/>
    <w:rsid w:val="002472DA"/>
    <w:pPr>
      <w:widowControl/>
      <w:autoSpaceDE/>
      <w:autoSpaceDN/>
    </w:pPr>
    <w:rPr>
      <w:rFonts w:ascii="Verdana" w:hAnsi="Verdana" w:cs="Verdana"/>
      <w:sz w:val="20"/>
      <w:szCs w:val="20"/>
      <w:lang w:val="en-US"/>
    </w:rPr>
  </w:style>
  <w:style w:type="character" w:customStyle="1" w:styleId="820">
    <w:name w:val="Знак Знак82"/>
    <w:rsid w:val="002472DA"/>
    <w:rPr>
      <w:szCs w:val="24"/>
      <w:lang w:val="uk-UA" w:eastAsia="uk-UA" w:bidi="ar-SA"/>
    </w:rPr>
  </w:style>
  <w:style w:type="character" w:customStyle="1" w:styleId="42">
    <w:name w:val="Знак Знак4"/>
    <w:rsid w:val="002472DA"/>
    <w:rPr>
      <w:sz w:val="24"/>
      <w:szCs w:val="24"/>
    </w:rPr>
  </w:style>
  <w:style w:type="character" w:customStyle="1" w:styleId="231">
    <w:name w:val="Знак Знак23"/>
    <w:rsid w:val="002472DA"/>
    <w:rPr>
      <w:szCs w:val="24"/>
      <w:lang w:val="uk-UA" w:eastAsia="uk-UA" w:bidi="ar-SA"/>
    </w:rPr>
  </w:style>
  <w:style w:type="paragraph" w:customStyle="1" w:styleId="212">
    <w:name w:val="Обычный21"/>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63">
    <w:name w:val="Знак6"/>
    <w:basedOn w:val="a0"/>
    <w:rsid w:val="002472DA"/>
    <w:pPr>
      <w:widowControl/>
      <w:autoSpaceDE/>
      <w:autoSpaceDN/>
    </w:pPr>
    <w:rPr>
      <w:rFonts w:ascii="Verdana" w:hAnsi="Verdana" w:cs="Verdana"/>
      <w:sz w:val="20"/>
      <w:szCs w:val="20"/>
      <w:lang w:val="en-US"/>
    </w:rPr>
  </w:style>
  <w:style w:type="paragraph" w:customStyle="1" w:styleId="CharCharCharChar1">
    <w:name w:val="Char Char Знак Знак Char Char Знак Знак Знак Знак1"/>
    <w:basedOn w:val="a0"/>
    <w:rsid w:val="002472DA"/>
    <w:pPr>
      <w:widowControl/>
      <w:autoSpaceDE/>
      <w:autoSpaceDN/>
      <w:spacing w:after="160" w:line="240" w:lineRule="exact"/>
    </w:pPr>
    <w:rPr>
      <w:rFonts w:ascii="Verdana" w:hAnsi="Verdana"/>
      <w:sz w:val="20"/>
      <w:szCs w:val="20"/>
      <w:lang w:val="en-US"/>
    </w:rPr>
  </w:style>
  <w:style w:type="paragraph" w:customStyle="1" w:styleId="151">
    <w:name w:val="Знак15 Знак Знак Знак1"/>
    <w:basedOn w:val="a0"/>
    <w:rsid w:val="002472DA"/>
    <w:pPr>
      <w:widowControl/>
      <w:autoSpaceDE/>
      <w:autoSpaceDN/>
    </w:pPr>
    <w:rPr>
      <w:rFonts w:ascii="Verdana" w:hAnsi="Verdana" w:cs="Verdana"/>
      <w:sz w:val="20"/>
      <w:szCs w:val="20"/>
      <w:lang w:val="en-US"/>
    </w:rPr>
  </w:style>
  <w:style w:type="paragraph" w:customStyle="1" w:styleId="115">
    <w:name w:val="Знак11"/>
    <w:basedOn w:val="a0"/>
    <w:rsid w:val="002472DA"/>
    <w:pPr>
      <w:widowControl/>
      <w:autoSpaceDE/>
      <w:autoSpaceDN/>
    </w:pPr>
    <w:rPr>
      <w:rFonts w:ascii="Verdana" w:hAnsi="Verdana" w:cs="Verdana"/>
      <w:sz w:val="20"/>
      <w:szCs w:val="20"/>
      <w:lang w:val="en-US"/>
    </w:rPr>
  </w:style>
  <w:style w:type="character" w:customStyle="1" w:styleId="810">
    <w:name w:val="Знак Знак81"/>
    <w:rsid w:val="002472DA"/>
    <w:rPr>
      <w:szCs w:val="24"/>
      <w:lang w:val="uk-UA" w:eastAsia="uk-UA" w:bidi="ar-SA"/>
    </w:rPr>
  </w:style>
  <w:style w:type="character" w:customStyle="1" w:styleId="3a">
    <w:name w:val="Знак Знак3"/>
    <w:rsid w:val="002472DA"/>
    <w:rPr>
      <w:sz w:val="24"/>
      <w:szCs w:val="24"/>
    </w:rPr>
  </w:style>
  <w:style w:type="paragraph" w:customStyle="1" w:styleId="53">
    <w:name w:val="Знак5"/>
    <w:basedOn w:val="a0"/>
    <w:rsid w:val="002472DA"/>
    <w:pPr>
      <w:widowControl/>
      <w:autoSpaceDE/>
      <w:autoSpaceDN/>
    </w:pPr>
    <w:rPr>
      <w:rFonts w:ascii="Verdana" w:hAnsi="Verdana" w:cs="Verdana"/>
      <w:sz w:val="20"/>
      <w:szCs w:val="20"/>
      <w:lang w:val="en-US"/>
    </w:rPr>
  </w:style>
  <w:style w:type="paragraph" w:customStyle="1" w:styleId="43">
    <w:name w:val="Знак4"/>
    <w:basedOn w:val="a0"/>
    <w:rsid w:val="002472DA"/>
    <w:pPr>
      <w:widowControl/>
      <w:autoSpaceDE/>
      <w:autoSpaceDN/>
    </w:pPr>
    <w:rPr>
      <w:rFonts w:ascii="Verdana" w:hAnsi="Verdana" w:cs="Verdana"/>
      <w:sz w:val="20"/>
      <w:szCs w:val="20"/>
      <w:lang w:val="en-US"/>
    </w:rPr>
  </w:style>
  <w:style w:type="paragraph" w:customStyle="1" w:styleId="131">
    <w:name w:val="Заголовок 13"/>
    <w:basedOn w:val="1"/>
    <w:rsid w:val="002472DA"/>
    <w:pPr>
      <w:keepNext/>
      <w:widowControl/>
      <w:autoSpaceDE/>
      <w:autoSpaceDN/>
      <w:spacing w:before="0" w:line="240" w:lineRule="auto"/>
      <w:ind w:left="0" w:right="0" w:firstLine="709"/>
      <w:jc w:val="both"/>
    </w:pPr>
    <w:rPr>
      <w:b/>
      <w:sz w:val="28"/>
      <w:szCs w:val="20"/>
      <w:lang w:val="ru-RU" w:eastAsia="ru-RU"/>
    </w:rPr>
  </w:style>
  <w:style w:type="paragraph" w:customStyle="1" w:styleId="3b">
    <w:name w:val="Знак3"/>
    <w:basedOn w:val="a0"/>
    <w:rsid w:val="002472DA"/>
    <w:pPr>
      <w:widowControl/>
      <w:autoSpaceDE/>
      <w:autoSpaceDN/>
    </w:pPr>
    <w:rPr>
      <w:rFonts w:ascii="Verdana" w:hAnsi="Verdana" w:cs="Verdana"/>
      <w:sz w:val="20"/>
      <w:szCs w:val="20"/>
      <w:lang w:val="en-US"/>
    </w:rPr>
  </w:style>
  <w:style w:type="paragraph" w:customStyle="1" w:styleId="Normal11">
    <w:name w:val="Normal11"/>
    <w:uiPriority w:val="99"/>
    <w:rsid w:val="002472DA"/>
    <w:pPr>
      <w:autoSpaceDE w:val="0"/>
      <w:autoSpaceDN w:val="0"/>
      <w:spacing w:after="0" w:line="240" w:lineRule="auto"/>
      <w:jc w:val="both"/>
    </w:pPr>
    <w:rPr>
      <w:rFonts w:ascii="1251 Times" w:eastAsia="Times New Roman" w:hAnsi="1251 Times" w:cs="Times New Roman"/>
      <w:sz w:val="24"/>
      <w:szCs w:val="24"/>
      <w:lang w:val="uk-UA"/>
    </w:rPr>
  </w:style>
  <w:style w:type="paragraph" w:customStyle="1" w:styleId="BodyText211">
    <w:name w:val="Body Text 211"/>
    <w:basedOn w:val="a0"/>
    <w:uiPriority w:val="99"/>
    <w:rsid w:val="002472DA"/>
    <w:pPr>
      <w:widowControl/>
      <w:tabs>
        <w:tab w:val="left" w:pos="993"/>
      </w:tabs>
      <w:autoSpaceDE/>
      <w:autoSpaceDN/>
      <w:jc w:val="center"/>
    </w:pPr>
    <w:rPr>
      <w:b/>
      <w:sz w:val="24"/>
      <w:szCs w:val="20"/>
      <w:lang w:eastAsia="ru-RU"/>
    </w:rPr>
  </w:style>
  <w:style w:type="paragraph" w:customStyle="1" w:styleId="BlockText1">
    <w:name w:val="Block Text1"/>
    <w:basedOn w:val="Normal1"/>
    <w:uiPriority w:val="99"/>
    <w:rsid w:val="002472DA"/>
    <w:pPr>
      <w:autoSpaceDE/>
      <w:autoSpaceDN/>
      <w:ind w:left="-1134" w:right="-766" w:firstLine="567"/>
      <w:jc w:val="left"/>
    </w:pPr>
    <w:rPr>
      <w:rFonts w:ascii="Times New Roman" w:hAnsi="Times New Roman"/>
      <w:sz w:val="28"/>
      <w:szCs w:val="20"/>
    </w:rPr>
  </w:style>
  <w:style w:type="character" w:customStyle="1" w:styleId="HTMLTypewriter11">
    <w:name w:val="HTML Typewriter11"/>
    <w:uiPriority w:val="99"/>
    <w:rsid w:val="002472DA"/>
    <w:rPr>
      <w:rFonts w:cs="Times New Roman"/>
      <w:sz w:val="20"/>
    </w:rPr>
  </w:style>
  <w:style w:type="character" w:customStyle="1" w:styleId="DefaultParagraphFont1">
    <w:name w:val="Default Paragraph Font1"/>
    <w:uiPriority w:val="99"/>
    <w:rsid w:val="002472DA"/>
  </w:style>
  <w:style w:type="paragraph" w:customStyle="1" w:styleId="213">
    <w:name w:val="Знак21"/>
    <w:basedOn w:val="a0"/>
    <w:rsid w:val="002472DA"/>
    <w:pPr>
      <w:widowControl/>
      <w:autoSpaceDE/>
      <w:autoSpaceDN/>
    </w:pPr>
    <w:rPr>
      <w:rFonts w:ascii="Verdana" w:hAnsi="Verdana" w:cs="Verdana"/>
      <w:sz w:val="20"/>
      <w:szCs w:val="20"/>
      <w:lang w:val="en-US"/>
    </w:rPr>
  </w:style>
  <w:style w:type="character" w:customStyle="1" w:styleId="1f2">
    <w:name w:val="Знак Знак1"/>
    <w:rsid w:val="002472DA"/>
    <w:rPr>
      <w:sz w:val="24"/>
    </w:rPr>
  </w:style>
  <w:style w:type="character" w:customStyle="1" w:styleId="214">
    <w:name w:val="Знак Знак21"/>
    <w:rsid w:val="002472DA"/>
    <w:rPr>
      <w:sz w:val="24"/>
      <w:lang w:val="uk-UA" w:eastAsia="uk-UA"/>
    </w:rPr>
  </w:style>
  <w:style w:type="paragraph" w:customStyle="1" w:styleId="FR2">
    <w:name w:val="FR2"/>
    <w:uiPriority w:val="99"/>
    <w:rsid w:val="002472DA"/>
    <w:pPr>
      <w:widowControl w:val="0"/>
      <w:snapToGrid w:val="0"/>
      <w:spacing w:after="0" w:line="720" w:lineRule="auto"/>
      <w:ind w:left="320"/>
      <w:jc w:val="right"/>
    </w:pPr>
    <w:rPr>
      <w:rFonts w:ascii="Arial" w:eastAsia="Times New Roman" w:hAnsi="Arial" w:cs="Times New Roman"/>
      <w:sz w:val="24"/>
      <w:szCs w:val="20"/>
      <w:lang w:val="uk-UA"/>
    </w:rPr>
  </w:style>
  <w:style w:type="paragraph" w:customStyle="1" w:styleId="73">
    <w:name w:val="заголовок 7"/>
    <w:basedOn w:val="a0"/>
    <w:next w:val="a0"/>
    <w:uiPriority w:val="99"/>
    <w:rsid w:val="002472DA"/>
    <w:pPr>
      <w:keepNext/>
      <w:widowControl/>
      <w:jc w:val="both"/>
    </w:pPr>
    <w:rPr>
      <w:sz w:val="36"/>
      <w:szCs w:val="20"/>
      <w:lang w:eastAsia="ru-RU"/>
    </w:rPr>
  </w:style>
  <w:style w:type="paragraph" w:customStyle="1" w:styleId="afffc">
    <w:name w:val="Цитаты"/>
    <w:basedOn w:val="a0"/>
    <w:uiPriority w:val="99"/>
    <w:rsid w:val="002472DA"/>
    <w:pPr>
      <w:widowControl/>
      <w:autoSpaceDE/>
      <w:autoSpaceDN/>
      <w:snapToGrid w:val="0"/>
      <w:spacing w:before="100" w:after="100"/>
      <w:ind w:left="360" w:right="360"/>
    </w:pPr>
    <w:rPr>
      <w:sz w:val="24"/>
      <w:szCs w:val="20"/>
      <w:lang w:val="ru-RU" w:eastAsia="ru-RU"/>
    </w:rPr>
  </w:style>
  <w:style w:type="paragraph" w:customStyle="1" w:styleId="afffd">
    <w:name w:val="Готовый"/>
    <w:basedOn w:val="a0"/>
    <w:uiPriority w:val="99"/>
    <w:rsid w:val="002472D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napToGrid w:val="0"/>
    </w:pPr>
    <w:rPr>
      <w:rFonts w:ascii="Courier New" w:hAnsi="Courier New"/>
      <w:sz w:val="20"/>
      <w:szCs w:val="20"/>
      <w:lang w:val="ru-RU" w:eastAsia="ru-RU"/>
    </w:rPr>
  </w:style>
  <w:style w:type="paragraph" w:customStyle="1" w:styleId="caaieiaie2">
    <w:name w:val="caaieiaie 2"/>
    <w:basedOn w:val="a0"/>
    <w:next w:val="a0"/>
    <w:uiPriority w:val="99"/>
    <w:rsid w:val="002472DA"/>
    <w:pPr>
      <w:keepNext/>
      <w:widowControl/>
      <w:autoSpaceDE/>
      <w:autoSpaceDN/>
      <w:jc w:val="center"/>
    </w:pPr>
    <w:rPr>
      <w:sz w:val="32"/>
      <w:szCs w:val="20"/>
      <w:lang w:eastAsia="ru-RU"/>
    </w:rPr>
  </w:style>
  <w:style w:type="paragraph" w:customStyle="1" w:styleId="afffe">
    <w:name w:val="Îñíîâíîé òåêñò"/>
    <w:basedOn w:val="a0"/>
    <w:uiPriority w:val="99"/>
    <w:rsid w:val="002472DA"/>
    <w:pPr>
      <w:widowControl/>
      <w:autoSpaceDE/>
      <w:autoSpaceDN/>
      <w:jc w:val="both"/>
    </w:pPr>
    <w:rPr>
      <w:szCs w:val="20"/>
      <w:lang w:val="ru-RU" w:eastAsia="ru-RU"/>
    </w:rPr>
  </w:style>
  <w:style w:type="paragraph" w:customStyle="1" w:styleId="BodyText26">
    <w:name w:val="Body Text 26"/>
    <w:basedOn w:val="a0"/>
    <w:uiPriority w:val="99"/>
    <w:rsid w:val="002472DA"/>
    <w:pPr>
      <w:autoSpaceDE/>
      <w:autoSpaceDN/>
      <w:jc w:val="center"/>
    </w:pPr>
    <w:rPr>
      <w:b/>
      <w:sz w:val="28"/>
      <w:szCs w:val="20"/>
      <w:lang w:val="ru-RU" w:eastAsia="ru-RU"/>
    </w:rPr>
  </w:style>
  <w:style w:type="paragraph" w:customStyle="1" w:styleId="1f3">
    <w:name w:val="çàãîëîâîê 1"/>
    <w:basedOn w:val="a0"/>
    <w:next w:val="a0"/>
    <w:uiPriority w:val="99"/>
    <w:rsid w:val="002472DA"/>
    <w:pPr>
      <w:keepNext/>
      <w:widowControl/>
      <w:autoSpaceDE/>
      <w:autoSpaceDN/>
      <w:jc w:val="right"/>
    </w:pPr>
    <w:rPr>
      <w:sz w:val="28"/>
      <w:szCs w:val="20"/>
      <w:lang w:eastAsia="ru-RU"/>
    </w:rPr>
  </w:style>
  <w:style w:type="paragraph" w:customStyle="1" w:styleId="1f4">
    <w:name w:val="Список 1"/>
    <w:basedOn w:val="a0"/>
    <w:uiPriority w:val="99"/>
    <w:rsid w:val="002472DA"/>
    <w:pPr>
      <w:widowControl/>
      <w:tabs>
        <w:tab w:val="num" w:pos="851"/>
        <w:tab w:val="num" w:pos="1620"/>
      </w:tabs>
      <w:autoSpaceDE/>
      <w:autoSpaceDN/>
      <w:ind w:left="851" w:hanging="567"/>
      <w:jc w:val="both"/>
    </w:pPr>
    <w:rPr>
      <w:sz w:val="28"/>
      <w:szCs w:val="20"/>
      <w:lang w:eastAsia="ru-RU"/>
    </w:rPr>
  </w:style>
  <w:style w:type="character" w:customStyle="1" w:styleId="affff">
    <w:name w:val="??????????"/>
    <w:uiPriority w:val="99"/>
    <w:rsid w:val="002472DA"/>
    <w:rPr>
      <w:rFonts w:ascii="Times New Roman" w:hAnsi="Times New Roman" w:cs="Times New Roman"/>
      <w:b/>
      <w:bCs/>
      <w:caps/>
      <w:color w:val="auto"/>
      <w:sz w:val="28"/>
      <w:szCs w:val="28"/>
    </w:rPr>
  </w:style>
  <w:style w:type="character" w:customStyle="1" w:styleId="ciaeniinee">
    <w:name w:val="ciae niinee"/>
    <w:uiPriority w:val="99"/>
    <w:rsid w:val="002472DA"/>
    <w:rPr>
      <w:rFonts w:cs="Times New Roman"/>
      <w:vertAlign w:val="superscript"/>
    </w:rPr>
  </w:style>
  <w:style w:type="character" w:customStyle="1" w:styleId="Iniiaiieoeoo">
    <w:name w:val="Iniiaiie o?eoo"/>
    <w:uiPriority w:val="99"/>
    <w:rsid w:val="002472DA"/>
  </w:style>
  <w:style w:type="character" w:customStyle="1" w:styleId="affff0">
    <w:name w:val="ДИСЦИПЛІНА"/>
    <w:uiPriority w:val="99"/>
    <w:rsid w:val="002472DA"/>
    <w:rPr>
      <w:rFonts w:ascii="Times New Roman" w:hAnsi="Times New Roman" w:cs="Times New Roman"/>
      <w:b/>
      <w:bCs/>
      <w:caps/>
      <w:color w:val="auto"/>
      <w:sz w:val="28"/>
      <w:szCs w:val="28"/>
    </w:rPr>
  </w:style>
  <w:style w:type="paragraph" w:customStyle="1" w:styleId="oaenoniinee">
    <w:name w:val="oaeno niinee"/>
    <w:basedOn w:val="a0"/>
    <w:uiPriority w:val="99"/>
    <w:rsid w:val="002472DA"/>
    <w:pPr>
      <w:widowControl/>
    </w:pPr>
    <w:rPr>
      <w:sz w:val="20"/>
      <w:szCs w:val="20"/>
      <w:lang w:eastAsia="ru-RU"/>
    </w:rPr>
  </w:style>
  <w:style w:type="character" w:customStyle="1" w:styleId="ciaeniinee2">
    <w:name w:val="ciae niinee2"/>
    <w:uiPriority w:val="99"/>
    <w:rsid w:val="002472DA"/>
    <w:rPr>
      <w:rFonts w:cs="Times New Roman"/>
      <w:vertAlign w:val="superscript"/>
    </w:rPr>
  </w:style>
  <w:style w:type="character" w:customStyle="1" w:styleId="Iniiaiieoeoo2">
    <w:name w:val="Iniiaiie o?eoo2"/>
    <w:uiPriority w:val="99"/>
    <w:rsid w:val="002472DA"/>
  </w:style>
  <w:style w:type="paragraph" w:customStyle="1" w:styleId="oaenoniinee2">
    <w:name w:val="oaeno niinee2"/>
    <w:basedOn w:val="Iauiue"/>
    <w:uiPriority w:val="99"/>
    <w:rsid w:val="002472DA"/>
    <w:pPr>
      <w:widowControl/>
    </w:pPr>
    <w:rPr>
      <w:lang w:val="ru-RU"/>
    </w:rPr>
  </w:style>
  <w:style w:type="character" w:customStyle="1" w:styleId="iiianoaieou2">
    <w:name w:val="iiia? no?aieou2"/>
    <w:uiPriority w:val="99"/>
    <w:rsid w:val="002472DA"/>
    <w:rPr>
      <w:rFonts w:cs="Times New Roman"/>
    </w:rPr>
  </w:style>
  <w:style w:type="paragraph" w:customStyle="1" w:styleId="Aaoieeeieiioeooe">
    <w:name w:val="Aa?oiee eieiioeooe"/>
    <w:basedOn w:val="Iauiue"/>
    <w:uiPriority w:val="99"/>
    <w:rsid w:val="002472DA"/>
    <w:pPr>
      <w:widowControl/>
      <w:tabs>
        <w:tab w:val="center" w:pos="4320"/>
        <w:tab w:val="right" w:pos="8640"/>
      </w:tabs>
    </w:pPr>
    <w:rPr>
      <w:lang w:val="ru-RU"/>
    </w:rPr>
  </w:style>
  <w:style w:type="paragraph" w:customStyle="1" w:styleId="Ieieeeieiioeooe">
    <w:name w:val="Ie?iee eieiioeooe"/>
    <w:basedOn w:val="Iauiue"/>
    <w:uiPriority w:val="99"/>
    <w:rsid w:val="002472DA"/>
    <w:pPr>
      <w:widowControl/>
      <w:tabs>
        <w:tab w:val="center" w:pos="4320"/>
        <w:tab w:val="right" w:pos="8640"/>
      </w:tabs>
    </w:pPr>
    <w:rPr>
      <w:lang w:val="ru-RU"/>
    </w:rPr>
  </w:style>
  <w:style w:type="paragraph" w:customStyle="1" w:styleId="caaieiaie11">
    <w:name w:val="caaieiaie 11"/>
    <w:basedOn w:val="Iauiue1"/>
    <w:next w:val="Iauiue1"/>
    <w:uiPriority w:val="99"/>
    <w:rsid w:val="002472DA"/>
    <w:pPr>
      <w:keepNext/>
      <w:spacing w:before="240" w:after="60"/>
    </w:pPr>
    <w:rPr>
      <w:rFonts w:ascii="Arial" w:hAnsi="Arial" w:cs="Arial"/>
      <w:b/>
      <w:bCs/>
      <w:kern w:val="28"/>
      <w:sz w:val="28"/>
      <w:szCs w:val="28"/>
    </w:rPr>
  </w:style>
  <w:style w:type="paragraph" w:customStyle="1" w:styleId="caaieiaie21">
    <w:name w:val="caaieiaie 21"/>
    <w:basedOn w:val="Iauiue1"/>
    <w:next w:val="Iauiue1"/>
    <w:uiPriority w:val="99"/>
    <w:rsid w:val="002472DA"/>
    <w:pPr>
      <w:keepNext/>
      <w:spacing w:before="240" w:after="60"/>
    </w:pPr>
    <w:rPr>
      <w:rFonts w:ascii="Arial" w:hAnsi="Arial" w:cs="Arial"/>
      <w:b/>
      <w:bCs/>
      <w:i/>
      <w:iCs/>
      <w:sz w:val="24"/>
      <w:szCs w:val="24"/>
      <w:lang w:val="en-US"/>
    </w:rPr>
  </w:style>
  <w:style w:type="character" w:customStyle="1" w:styleId="Iniiaiieoeoo1">
    <w:name w:val="Iniiaiie o?eoo1"/>
    <w:uiPriority w:val="99"/>
    <w:rsid w:val="002472DA"/>
  </w:style>
  <w:style w:type="character" w:customStyle="1" w:styleId="ciaeniinee1">
    <w:name w:val="ciae niinee1"/>
    <w:uiPriority w:val="99"/>
    <w:rsid w:val="002472DA"/>
    <w:rPr>
      <w:rFonts w:cs="Times New Roman"/>
      <w:vertAlign w:val="superscript"/>
    </w:rPr>
  </w:style>
  <w:style w:type="character" w:customStyle="1" w:styleId="iiianoaieou1">
    <w:name w:val="iiia? no?aieou1"/>
    <w:uiPriority w:val="99"/>
    <w:rsid w:val="002472DA"/>
    <w:rPr>
      <w:rFonts w:cs="Times New Roman"/>
    </w:rPr>
  </w:style>
  <w:style w:type="paragraph" w:customStyle="1" w:styleId="oaenoniinee1">
    <w:name w:val="oaeno niinee1"/>
    <w:basedOn w:val="Iauiue1"/>
    <w:uiPriority w:val="99"/>
    <w:rsid w:val="002472DA"/>
    <w:rPr>
      <w:rFonts w:ascii="Times New Roman" w:hAnsi="Times New Roman"/>
    </w:rPr>
  </w:style>
  <w:style w:type="paragraph" w:customStyle="1" w:styleId="Aaoieeeieiioeooe1">
    <w:name w:val="Aa?oiee eieiioeooe1"/>
    <w:basedOn w:val="Iauiue1"/>
    <w:uiPriority w:val="99"/>
    <w:rsid w:val="002472DA"/>
    <w:pPr>
      <w:tabs>
        <w:tab w:val="center" w:pos="4320"/>
        <w:tab w:val="right" w:pos="8640"/>
      </w:tabs>
    </w:pPr>
    <w:rPr>
      <w:rFonts w:ascii="Times New Roman" w:hAnsi="Times New Roman"/>
    </w:rPr>
  </w:style>
  <w:style w:type="paragraph" w:customStyle="1" w:styleId="Ieieeeieiioeooe1">
    <w:name w:val="Ie?iee eieiioeooe1"/>
    <w:basedOn w:val="Iauiue1"/>
    <w:uiPriority w:val="99"/>
    <w:rsid w:val="002472DA"/>
    <w:pPr>
      <w:tabs>
        <w:tab w:val="center" w:pos="4320"/>
        <w:tab w:val="right" w:pos="8640"/>
      </w:tabs>
    </w:pPr>
    <w:rPr>
      <w:rFonts w:ascii="Times New Roman" w:hAnsi="Times New Roman"/>
    </w:rPr>
  </w:style>
  <w:style w:type="paragraph" w:customStyle="1" w:styleId="Iniiaiieoaeno21">
    <w:name w:val="Iniiaiie oaeno 21"/>
    <w:basedOn w:val="Iauiue1"/>
    <w:uiPriority w:val="99"/>
    <w:rsid w:val="002472DA"/>
    <w:pPr>
      <w:ind w:firstLine="709"/>
      <w:jc w:val="both"/>
    </w:pPr>
    <w:rPr>
      <w:sz w:val="28"/>
      <w:szCs w:val="28"/>
      <w:lang w:val="uk-UA"/>
    </w:rPr>
  </w:style>
  <w:style w:type="paragraph" w:customStyle="1" w:styleId="BodyTextIndent21">
    <w:name w:val="Body Text Indent 21"/>
    <w:basedOn w:val="a0"/>
    <w:uiPriority w:val="99"/>
    <w:rsid w:val="002472DA"/>
    <w:pPr>
      <w:spacing w:before="120"/>
      <w:ind w:firstLine="567"/>
      <w:jc w:val="both"/>
    </w:pPr>
    <w:rPr>
      <w:rFonts w:ascii="Antiqua" w:hAnsi="Antiqua"/>
      <w:strike/>
      <w:color w:val="000000"/>
      <w:sz w:val="26"/>
      <w:szCs w:val="26"/>
      <w:lang w:val="en-US" w:eastAsia="ru-RU"/>
    </w:rPr>
  </w:style>
  <w:style w:type="paragraph" w:customStyle="1" w:styleId="FR3">
    <w:name w:val="FR3"/>
    <w:uiPriority w:val="99"/>
    <w:rsid w:val="002472DA"/>
    <w:pPr>
      <w:widowControl w:val="0"/>
      <w:autoSpaceDE w:val="0"/>
      <w:autoSpaceDN w:val="0"/>
      <w:spacing w:after="0" w:line="240" w:lineRule="auto"/>
      <w:ind w:left="520"/>
    </w:pPr>
    <w:rPr>
      <w:rFonts w:ascii="Times New Roman" w:eastAsia="Times New Roman" w:hAnsi="Times New Roman" w:cs="Times New Roman"/>
      <w:noProof/>
      <w:sz w:val="20"/>
      <w:szCs w:val="20"/>
      <w:lang w:val="en-US"/>
    </w:rPr>
  </w:style>
  <w:style w:type="character" w:styleId="affff1">
    <w:name w:val="line number"/>
    <w:uiPriority w:val="99"/>
    <w:rsid w:val="002472DA"/>
    <w:rPr>
      <w:rFonts w:cs="Times New Roman"/>
    </w:rPr>
  </w:style>
  <w:style w:type="paragraph" w:customStyle="1" w:styleId="BodyText31">
    <w:name w:val="Body Text 31"/>
    <w:basedOn w:val="a0"/>
    <w:uiPriority w:val="99"/>
    <w:rsid w:val="002472DA"/>
    <w:pPr>
      <w:widowControl/>
      <w:autoSpaceDE/>
      <w:autoSpaceDN/>
      <w:jc w:val="both"/>
    </w:pPr>
    <w:rPr>
      <w:sz w:val="24"/>
      <w:szCs w:val="20"/>
      <w:lang w:val="ru-RU" w:eastAsia="ru-RU"/>
    </w:rPr>
  </w:style>
  <w:style w:type="paragraph" w:customStyle="1" w:styleId="BodyText311">
    <w:name w:val="Body Text 311"/>
    <w:basedOn w:val="a0"/>
    <w:uiPriority w:val="99"/>
    <w:rsid w:val="002472DA"/>
    <w:pPr>
      <w:autoSpaceDE/>
      <w:autoSpaceDN/>
      <w:jc w:val="both"/>
    </w:pPr>
    <w:rPr>
      <w:sz w:val="28"/>
      <w:szCs w:val="20"/>
      <w:lang w:val="ru-RU" w:eastAsia="ru-RU"/>
    </w:rPr>
  </w:style>
  <w:style w:type="character" w:styleId="affff2">
    <w:name w:val="annotation reference"/>
    <w:uiPriority w:val="99"/>
    <w:rsid w:val="002472DA"/>
    <w:rPr>
      <w:rFonts w:cs="Times New Roman"/>
      <w:sz w:val="16"/>
      <w:szCs w:val="16"/>
    </w:rPr>
  </w:style>
  <w:style w:type="paragraph" w:styleId="44">
    <w:name w:val="toc 4"/>
    <w:basedOn w:val="a0"/>
    <w:next w:val="a0"/>
    <w:autoRedefine/>
    <w:uiPriority w:val="99"/>
    <w:rsid w:val="002472DA"/>
    <w:pPr>
      <w:widowControl/>
      <w:ind w:left="780"/>
    </w:pPr>
    <w:rPr>
      <w:sz w:val="26"/>
      <w:szCs w:val="26"/>
      <w:lang w:eastAsia="ru-RU"/>
    </w:rPr>
  </w:style>
  <w:style w:type="paragraph" w:styleId="54">
    <w:name w:val="toc 5"/>
    <w:basedOn w:val="a0"/>
    <w:next w:val="a0"/>
    <w:autoRedefine/>
    <w:uiPriority w:val="99"/>
    <w:rsid w:val="002472DA"/>
    <w:pPr>
      <w:widowControl/>
      <w:ind w:left="1040"/>
    </w:pPr>
    <w:rPr>
      <w:sz w:val="26"/>
      <w:szCs w:val="26"/>
      <w:lang w:eastAsia="ru-RU"/>
    </w:rPr>
  </w:style>
  <w:style w:type="paragraph" w:styleId="64">
    <w:name w:val="toc 6"/>
    <w:basedOn w:val="a0"/>
    <w:next w:val="a0"/>
    <w:autoRedefine/>
    <w:uiPriority w:val="99"/>
    <w:rsid w:val="002472DA"/>
    <w:pPr>
      <w:widowControl/>
      <w:ind w:left="1300"/>
    </w:pPr>
    <w:rPr>
      <w:sz w:val="26"/>
      <w:szCs w:val="26"/>
      <w:lang w:eastAsia="ru-RU"/>
    </w:rPr>
  </w:style>
  <w:style w:type="paragraph" w:styleId="74">
    <w:name w:val="toc 7"/>
    <w:basedOn w:val="a0"/>
    <w:next w:val="a0"/>
    <w:autoRedefine/>
    <w:uiPriority w:val="99"/>
    <w:rsid w:val="002472DA"/>
    <w:pPr>
      <w:widowControl/>
      <w:ind w:left="1560"/>
    </w:pPr>
    <w:rPr>
      <w:sz w:val="26"/>
      <w:szCs w:val="26"/>
      <w:lang w:eastAsia="ru-RU"/>
    </w:rPr>
  </w:style>
  <w:style w:type="paragraph" w:styleId="85">
    <w:name w:val="toc 8"/>
    <w:basedOn w:val="a0"/>
    <w:next w:val="a0"/>
    <w:autoRedefine/>
    <w:uiPriority w:val="99"/>
    <w:rsid w:val="002472DA"/>
    <w:pPr>
      <w:widowControl/>
      <w:ind w:left="1820"/>
    </w:pPr>
    <w:rPr>
      <w:sz w:val="26"/>
      <w:szCs w:val="26"/>
      <w:lang w:eastAsia="ru-RU"/>
    </w:rPr>
  </w:style>
  <w:style w:type="paragraph" w:styleId="93">
    <w:name w:val="toc 9"/>
    <w:basedOn w:val="a0"/>
    <w:next w:val="a0"/>
    <w:autoRedefine/>
    <w:uiPriority w:val="99"/>
    <w:rsid w:val="002472DA"/>
    <w:pPr>
      <w:widowControl/>
      <w:ind w:left="2080"/>
    </w:pPr>
    <w:rPr>
      <w:sz w:val="26"/>
      <w:szCs w:val="26"/>
      <w:lang w:eastAsia="ru-RU"/>
    </w:rPr>
  </w:style>
  <w:style w:type="paragraph" w:customStyle="1" w:styleId="3c">
    <w:name w:val="Îñíîâíîé òåêñò 3"/>
    <w:basedOn w:val="affb"/>
    <w:uiPriority w:val="99"/>
    <w:rsid w:val="002472DA"/>
    <w:pPr>
      <w:widowControl/>
      <w:autoSpaceDE/>
      <w:autoSpaceDN/>
      <w:spacing w:line="360" w:lineRule="auto"/>
      <w:jc w:val="both"/>
    </w:pPr>
    <w:rPr>
      <w:sz w:val="28"/>
      <w:u w:val="single"/>
      <w:lang w:val="uk-UA"/>
    </w:rPr>
  </w:style>
  <w:style w:type="paragraph" w:customStyle="1" w:styleId="2e">
    <w:name w:val="Îñíîâíîé òåêñò 2"/>
    <w:basedOn w:val="affb"/>
    <w:uiPriority w:val="99"/>
    <w:rsid w:val="002472DA"/>
    <w:pPr>
      <w:widowControl/>
      <w:autoSpaceDE/>
      <w:autoSpaceDN/>
      <w:spacing w:line="360" w:lineRule="auto"/>
    </w:pPr>
    <w:rPr>
      <w:sz w:val="28"/>
    </w:rPr>
  </w:style>
  <w:style w:type="paragraph" w:customStyle="1" w:styleId="Iauiue2">
    <w:name w:val="Iau?iue2"/>
    <w:uiPriority w:val="99"/>
    <w:rsid w:val="002472DA"/>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heading71">
    <w:name w:val="heading 71"/>
    <w:basedOn w:val="Normal11"/>
    <w:next w:val="Normal11"/>
    <w:uiPriority w:val="99"/>
    <w:rsid w:val="002472DA"/>
    <w:pPr>
      <w:keepNext/>
      <w:autoSpaceDE/>
      <w:autoSpaceDN/>
      <w:jc w:val="center"/>
    </w:pPr>
    <w:rPr>
      <w:rFonts w:ascii="Times New Roman" w:hAnsi="Times New Roman"/>
      <w:b/>
      <w:szCs w:val="20"/>
    </w:rPr>
  </w:style>
  <w:style w:type="paragraph" w:styleId="affff3">
    <w:name w:val="List"/>
    <w:basedOn w:val="a0"/>
    <w:rsid w:val="002472DA"/>
    <w:pPr>
      <w:widowControl/>
      <w:autoSpaceDE/>
      <w:autoSpaceDN/>
      <w:ind w:left="283" w:hanging="283"/>
    </w:pPr>
    <w:rPr>
      <w:sz w:val="28"/>
      <w:szCs w:val="20"/>
      <w:lang w:val="ru-RU" w:eastAsia="ru-RU"/>
    </w:rPr>
  </w:style>
  <w:style w:type="paragraph" w:customStyle="1" w:styleId="55">
    <w:name w:val="Обычный5"/>
    <w:rsid w:val="002472DA"/>
    <w:pPr>
      <w:spacing w:after="0" w:line="240" w:lineRule="auto"/>
    </w:pPr>
    <w:rPr>
      <w:rFonts w:ascii="Times New Roman" w:eastAsia="Times New Roman" w:hAnsi="Times New Roman" w:cs="Times New Roman"/>
      <w:sz w:val="28"/>
      <w:szCs w:val="20"/>
    </w:rPr>
  </w:style>
  <w:style w:type="paragraph" w:customStyle="1" w:styleId="Style14">
    <w:name w:val="Style14"/>
    <w:basedOn w:val="a0"/>
    <w:uiPriority w:val="99"/>
    <w:rsid w:val="002472DA"/>
    <w:pPr>
      <w:adjustRightInd w:val="0"/>
      <w:spacing w:line="330" w:lineRule="exact"/>
    </w:pPr>
    <w:rPr>
      <w:sz w:val="24"/>
      <w:szCs w:val="24"/>
      <w:lang w:val="ru-RU" w:eastAsia="ru-RU"/>
    </w:rPr>
  </w:style>
  <w:style w:type="character" w:customStyle="1" w:styleId="FontStyle21">
    <w:name w:val="Font Style21"/>
    <w:uiPriority w:val="99"/>
    <w:rsid w:val="002472DA"/>
    <w:rPr>
      <w:rFonts w:ascii="Times New Roman" w:hAnsi="Times New Roman" w:cs="Times New Roman" w:hint="default"/>
      <w:spacing w:val="-10"/>
      <w:sz w:val="30"/>
      <w:szCs w:val="30"/>
    </w:rPr>
  </w:style>
  <w:style w:type="paragraph" w:customStyle="1" w:styleId="65">
    <w:name w:val="Обычный6"/>
    <w:rsid w:val="002472DA"/>
    <w:pPr>
      <w:spacing w:after="0" w:line="240" w:lineRule="auto"/>
    </w:pPr>
    <w:rPr>
      <w:rFonts w:ascii="Times New Roman" w:eastAsia="Times New Roman" w:hAnsi="Times New Roman" w:cs="Times New Roman"/>
      <w:sz w:val="28"/>
      <w:szCs w:val="20"/>
    </w:rPr>
  </w:style>
  <w:style w:type="character" w:customStyle="1" w:styleId="FontStyle67">
    <w:name w:val="Font Style67"/>
    <w:rsid w:val="002472DA"/>
    <w:rPr>
      <w:rFonts w:ascii="Times New Roman" w:hAnsi="Times New Roman" w:cs="Times New Roman"/>
      <w:b/>
      <w:bCs/>
      <w:sz w:val="16"/>
      <w:szCs w:val="16"/>
    </w:rPr>
  </w:style>
  <w:style w:type="character" w:customStyle="1" w:styleId="FontStyle68">
    <w:name w:val="Font Style68"/>
    <w:rsid w:val="002472DA"/>
    <w:rPr>
      <w:rFonts w:ascii="Times New Roman" w:hAnsi="Times New Roman" w:cs="Times New Roman" w:hint="default"/>
      <w:sz w:val="16"/>
      <w:szCs w:val="16"/>
    </w:rPr>
  </w:style>
  <w:style w:type="character" w:customStyle="1" w:styleId="910">
    <w:name w:val="Знак Знак91"/>
    <w:rsid w:val="002472DA"/>
    <w:rPr>
      <w:sz w:val="24"/>
      <w:lang w:val="uk-UA"/>
    </w:rPr>
  </w:style>
  <w:style w:type="character" w:customStyle="1" w:styleId="A10">
    <w:name w:val="A1"/>
    <w:rsid w:val="002472DA"/>
    <w:rPr>
      <w:rFonts w:cs="HeliosCond"/>
      <w:color w:val="000000"/>
      <w:sz w:val="18"/>
      <w:szCs w:val="18"/>
    </w:rPr>
  </w:style>
  <w:style w:type="paragraph" w:customStyle="1" w:styleId="75">
    <w:name w:val="Обычный7"/>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86">
    <w:name w:val="Обычный8"/>
    <w:rsid w:val="002472DA"/>
    <w:pPr>
      <w:spacing w:after="0" w:line="240" w:lineRule="auto"/>
    </w:pPr>
    <w:rPr>
      <w:rFonts w:ascii="Times New Roman" w:eastAsia="Times New Roman" w:hAnsi="Times New Roman" w:cs="Times New Roman"/>
      <w:sz w:val="28"/>
      <w:szCs w:val="20"/>
    </w:rPr>
  </w:style>
  <w:style w:type="paragraph" w:customStyle="1" w:styleId="94">
    <w:name w:val="Обычный9"/>
    <w:rsid w:val="002472DA"/>
    <w:pPr>
      <w:spacing w:after="0" w:line="240" w:lineRule="auto"/>
    </w:pPr>
    <w:rPr>
      <w:rFonts w:ascii="Times New Roman" w:eastAsia="Times New Roman" w:hAnsi="Times New Roman" w:cs="Times New Roman"/>
      <w:sz w:val="28"/>
      <w:szCs w:val="20"/>
    </w:rPr>
  </w:style>
  <w:style w:type="character" w:customStyle="1" w:styleId="FontStyle17">
    <w:name w:val="Font Style17"/>
    <w:uiPriority w:val="99"/>
    <w:rsid w:val="002472DA"/>
    <w:rPr>
      <w:rFonts w:ascii="Times New Roman" w:hAnsi="Times New Roman" w:cs="Times New Roman"/>
      <w:b/>
      <w:bCs/>
      <w:sz w:val="26"/>
      <w:szCs w:val="26"/>
    </w:rPr>
  </w:style>
  <w:style w:type="paragraph" w:customStyle="1" w:styleId="affff4">
    <w:name w:val="Осн. текст"/>
    <w:basedOn w:val="a0"/>
    <w:rsid w:val="002472DA"/>
    <w:pPr>
      <w:widowControl/>
      <w:autoSpaceDE/>
      <w:autoSpaceDN/>
      <w:spacing w:line="288" w:lineRule="auto"/>
      <w:ind w:firstLine="454"/>
      <w:jc w:val="both"/>
    </w:pPr>
    <w:rPr>
      <w:rFonts w:ascii="TextBook" w:hAnsi="TextBook"/>
      <w:sz w:val="20"/>
      <w:szCs w:val="20"/>
      <w:lang w:eastAsia="ru-RU"/>
    </w:rPr>
  </w:style>
  <w:style w:type="paragraph" w:customStyle="1" w:styleId="ptitle1">
    <w:name w:val="p_title_1"/>
    <w:basedOn w:val="a0"/>
    <w:rsid w:val="002472DA"/>
    <w:pPr>
      <w:widowControl/>
      <w:autoSpaceDE/>
      <w:autoSpaceDN/>
      <w:spacing w:before="100" w:beforeAutospacing="1" w:after="100" w:afterAutospacing="1"/>
    </w:pPr>
    <w:rPr>
      <w:sz w:val="24"/>
      <w:szCs w:val="24"/>
      <w:lang w:eastAsia="uk-UA"/>
    </w:rPr>
  </w:style>
  <w:style w:type="paragraph" w:customStyle="1" w:styleId="ptitle2">
    <w:name w:val="p_title_2"/>
    <w:basedOn w:val="a0"/>
    <w:rsid w:val="002472DA"/>
    <w:pPr>
      <w:widowControl/>
      <w:autoSpaceDE/>
      <w:autoSpaceDN/>
      <w:spacing w:before="100" w:beforeAutospacing="1" w:after="100" w:afterAutospacing="1"/>
    </w:pPr>
    <w:rPr>
      <w:sz w:val="24"/>
      <w:szCs w:val="24"/>
      <w:lang w:eastAsia="uk-UA"/>
    </w:rPr>
  </w:style>
  <w:style w:type="character" w:customStyle="1" w:styleId="xfm11519632">
    <w:name w:val="xfm_11519632"/>
    <w:rsid w:val="002472DA"/>
    <w:rPr>
      <w:rFonts w:cs="Times New Roman"/>
    </w:rPr>
  </w:style>
  <w:style w:type="character" w:customStyle="1" w:styleId="1f5">
    <w:name w:val="Заголовок Знак1"/>
    <w:uiPriority w:val="10"/>
    <w:rsid w:val="002472DA"/>
    <w:rPr>
      <w:rFonts w:ascii="Calibri Light" w:eastAsia="Times New Roman" w:hAnsi="Calibri Light" w:cs="Times New Roman"/>
      <w:spacing w:val="-10"/>
      <w:kern w:val="28"/>
      <w:sz w:val="56"/>
      <w:szCs w:val="56"/>
    </w:rPr>
  </w:style>
  <w:style w:type="paragraph" w:customStyle="1" w:styleId="Style1">
    <w:name w:val="Style1"/>
    <w:basedOn w:val="a0"/>
    <w:uiPriority w:val="99"/>
    <w:rsid w:val="002472DA"/>
    <w:pPr>
      <w:adjustRightInd w:val="0"/>
      <w:spacing w:line="230" w:lineRule="exact"/>
      <w:ind w:firstLine="835"/>
    </w:pPr>
    <w:rPr>
      <w:rFonts w:ascii="Arial" w:hAnsi="Arial" w:cs="Arial"/>
      <w:sz w:val="24"/>
      <w:szCs w:val="24"/>
      <w:lang w:val="ru-RU" w:eastAsia="ru-RU"/>
    </w:rPr>
  </w:style>
  <w:style w:type="paragraph" w:customStyle="1" w:styleId="Style11">
    <w:name w:val="Style11"/>
    <w:basedOn w:val="a0"/>
    <w:uiPriority w:val="99"/>
    <w:rsid w:val="002472DA"/>
    <w:pPr>
      <w:adjustRightInd w:val="0"/>
    </w:pPr>
    <w:rPr>
      <w:rFonts w:ascii="Arial" w:hAnsi="Arial" w:cs="Arial"/>
      <w:sz w:val="24"/>
      <w:szCs w:val="24"/>
      <w:lang w:val="ru-RU" w:eastAsia="ru-RU"/>
    </w:rPr>
  </w:style>
  <w:style w:type="character" w:customStyle="1" w:styleId="FontStyle31">
    <w:name w:val="Font Style31"/>
    <w:uiPriority w:val="99"/>
    <w:rsid w:val="002472DA"/>
    <w:rPr>
      <w:rFonts w:ascii="Arial" w:hAnsi="Arial" w:cs="Arial"/>
      <w:b/>
      <w:bCs/>
      <w:sz w:val="18"/>
      <w:szCs w:val="18"/>
    </w:rPr>
  </w:style>
  <w:style w:type="character" w:customStyle="1" w:styleId="xfm78403722">
    <w:name w:val="xfm_78403722"/>
    <w:rsid w:val="002472DA"/>
  </w:style>
  <w:style w:type="character" w:customStyle="1" w:styleId="HTML4">
    <w:name w:val="Пишущая машинка HTML4"/>
    <w:rsid w:val="002472DA"/>
    <w:rPr>
      <w:sz w:val="20"/>
    </w:rPr>
  </w:style>
  <w:style w:type="paragraph" w:customStyle="1" w:styleId="100">
    <w:name w:val="Обычный10"/>
    <w:rsid w:val="002472DA"/>
    <w:pPr>
      <w:widowControl w:val="0"/>
      <w:spacing w:after="0" w:line="300" w:lineRule="auto"/>
      <w:ind w:firstLine="520"/>
    </w:pPr>
    <w:rPr>
      <w:rFonts w:ascii="Times New Roman" w:eastAsia="Times New Roman" w:hAnsi="Times New Roman" w:cs="Times New Roman"/>
      <w:sz w:val="28"/>
      <w:szCs w:val="20"/>
      <w:lang w:val="uk-UA"/>
    </w:rPr>
  </w:style>
  <w:style w:type="paragraph" w:styleId="45">
    <w:name w:val="List Continue 4"/>
    <w:basedOn w:val="a0"/>
    <w:uiPriority w:val="99"/>
    <w:unhideWhenUsed/>
    <w:rsid w:val="002472DA"/>
    <w:pPr>
      <w:widowControl/>
      <w:autoSpaceDE/>
      <w:autoSpaceDN/>
      <w:spacing w:after="120"/>
      <w:ind w:left="1132"/>
      <w:contextualSpacing/>
    </w:pPr>
    <w:rPr>
      <w:rFonts w:ascii="Antiqua" w:hAnsi="Antiqua"/>
      <w:sz w:val="26"/>
      <w:szCs w:val="20"/>
      <w:lang w:eastAsia="ru-RU"/>
    </w:rPr>
  </w:style>
  <w:style w:type="character" w:customStyle="1" w:styleId="270">
    <w:name w:val="Основной текст (27)"/>
    <w:rsid w:val="002472D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paragraph" w:customStyle="1" w:styleId="Style96">
    <w:name w:val="Style96"/>
    <w:basedOn w:val="a0"/>
    <w:uiPriority w:val="99"/>
    <w:rsid w:val="002472DA"/>
    <w:pPr>
      <w:adjustRightInd w:val="0"/>
      <w:spacing w:line="283" w:lineRule="exact"/>
    </w:pPr>
    <w:rPr>
      <w:rFonts w:ascii="Franklin Gothic Book" w:hAnsi="Franklin Gothic Book"/>
      <w:sz w:val="24"/>
      <w:szCs w:val="24"/>
      <w:lang w:val="ru-RU" w:eastAsia="ru-RU"/>
    </w:rPr>
  </w:style>
  <w:style w:type="paragraph" w:customStyle="1" w:styleId="241">
    <w:name w:val="Основной текст 24"/>
    <w:basedOn w:val="a0"/>
    <w:rsid w:val="002472DA"/>
    <w:pPr>
      <w:widowControl/>
      <w:tabs>
        <w:tab w:val="left" w:pos="993"/>
      </w:tabs>
      <w:autoSpaceDE/>
      <w:autoSpaceDN/>
      <w:jc w:val="center"/>
    </w:pPr>
    <w:rPr>
      <w:b/>
      <w:sz w:val="24"/>
      <w:szCs w:val="20"/>
      <w:lang w:eastAsia="ru-RU"/>
    </w:rPr>
  </w:style>
  <w:style w:type="paragraph" w:customStyle="1" w:styleId="320">
    <w:name w:val="Основной текст 32"/>
    <w:basedOn w:val="a0"/>
    <w:rsid w:val="002472DA"/>
    <w:pPr>
      <w:widowControl/>
      <w:autoSpaceDE/>
      <w:autoSpaceDN/>
      <w:jc w:val="both"/>
    </w:pPr>
    <w:rPr>
      <w:sz w:val="24"/>
      <w:szCs w:val="20"/>
      <w:lang w:eastAsia="ru-RU"/>
    </w:rPr>
  </w:style>
  <w:style w:type="paragraph" w:customStyle="1" w:styleId="1f6">
    <w:name w:val="подзаголовок1"/>
    <w:basedOn w:val="1"/>
    <w:uiPriority w:val="99"/>
    <w:rsid w:val="002472DA"/>
    <w:pPr>
      <w:keepNext/>
      <w:widowControl/>
      <w:autoSpaceDE/>
      <w:autoSpaceDN/>
      <w:spacing w:before="240" w:after="60" w:line="240" w:lineRule="auto"/>
      <w:ind w:left="0" w:right="0" w:firstLine="0"/>
      <w:outlineLvl w:val="9"/>
    </w:pPr>
    <w:rPr>
      <w:b/>
      <w:bCs/>
      <w:kern w:val="28"/>
      <w:sz w:val="26"/>
      <w:szCs w:val="20"/>
      <w:lang w:val="en-US"/>
    </w:rPr>
  </w:style>
  <w:style w:type="paragraph" w:customStyle="1" w:styleId="xl68">
    <w:name w:val="xl68"/>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69">
    <w:name w:val="xl69"/>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0">
    <w:name w:val="xl70"/>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71">
    <w:name w:val="xl71"/>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72">
    <w:name w:val="xl72"/>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3">
    <w:name w:val="xl73"/>
    <w:basedOn w:val="a0"/>
    <w:rsid w:val="002472DA"/>
    <w:pPr>
      <w:widowControl/>
      <w:pBdr>
        <w:top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4">
    <w:name w:val="xl74"/>
    <w:basedOn w:val="a0"/>
    <w:rsid w:val="002472DA"/>
    <w:pPr>
      <w:widowControl/>
      <w:pBdr>
        <w:top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5">
    <w:name w:val="xl75"/>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6">
    <w:name w:val="xl76"/>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8">
    <w:name w:val="xl78"/>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8"/>
      <w:szCs w:val="28"/>
      <w:lang w:val="ru-RU" w:eastAsia="ru-RU"/>
    </w:rPr>
  </w:style>
  <w:style w:type="paragraph" w:customStyle="1" w:styleId="xl79">
    <w:name w:val="xl79"/>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80">
    <w:name w:val="xl80"/>
    <w:basedOn w:val="a0"/>
    <w:rsid w:val="002472DA"/>
    <w:pPr>
      <w:widowControl/>
      <w:autoSpaceDE/>
      <w:autoSpaceDN/>
      <w:spacing w:before="100" w:beforeAutospacing="1" w:after="100" w:afterAutospacing="1"/>
    </w:pPr>
    <w:rPr>
      <w:sz w:val="24"/>
      <w:szCs w:val="24"/>
      <w:lang w:val="ru-RU" w:eastAsia="ru-RU"/>
    </w:rPr>
  </w:style>
  <w:style w:type="paragraph" w:customStyle="1" w:styleId="xl81">
    <w:name w:val="xl81"/>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2">
    <w:name w:val="xl82"/>
    <w:basedOn w:val="a0"/>
    <w:rsid w:val="002472DA"/>
    <w:pPr>
      <w:widowControl/>
      <w:pBdr>
        <w:left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3">
    <w:name w:val="xl83"/>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84">
    <w:name w:val="xl84"/>
    <w:basedOn w:val="a0"/>
    <w:rsid w:val="002472DA"/>
    <w:pPr>
      <w:widowControl/>
      <w:pBdr>
        <w:top w:val="single" w:sz="4" w:space="0" w:color="auto"/>
        <w:left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5">
    <w:name w:val="xl85"/>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6">
    <w:name w:val="xl86"/>
    <w:basedOn w:val="a0"/>
    <w:rsid w:val="002472DA"/>
    <w:pPr>
      <w:widowControl/>
      <w:autoSpaceDE/>
      <w:autoSpaceDN/>
      <w:spacing w:before="100" w:beforeAutospacing="1" w:after="100" w:afterAutospacing="1"/>
      <w:jc w:val="center"/>
    </w:pPr>
    <w:rPr>
      <w:color w:val="000000"/>
      <w:sz w:val="28"/>
      <w:szCs w:val="28"/>
      <w:lang w:val="ru-RU" w:eastAsia="ru-RU"/>
    </w:rPr>
  </w:style>
  <w:style w:type="paragraph" w:customStyle="1" w:styleId="xl87">
    <w:name w:val="xl87"/>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88">
    <w:name w:val="xl88"/>
    <w:basedOn w:val="a0"/>
    <w:rsid w:val="002472DA"/>
    <w:pPr>
      <w:widowControl/>
      <w:pBdr>
        <w:top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9">
    <w:name w:val="xl89"/>
    <w:basedOn w:val="a0"/>
    <w:rsid w:val="002472DA"/>
    <w:pPr>
      <w:widowControl/>
      <w:pBdr>
        <w:top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0">
    <w:name w:val="xl90"/>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8"/>
      <w:szCs w:val="28"/>
      <w:lang w:val="ru-RU" w:eastAsia="ru-RU"/>
    </w:rPr>
  </w:style>
  <w:style w:type="paragraph" w:customStyle="1" w:styleId="xl91">
    <w:name w:val="xl91"/>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pPr>
    <w:rPr>
      <w:color w:val="000000"/>
      <w:sz w:val="28"/>
      <w:szCs w:val="28"/>
      <w:lang w:val="ru-RU" w:eastAsia="ru-RU"/>
    </w:rPr>
  </w:style>
  <w:style w:type="paragraph" w:customStyle="1" w:styleId="xl92">
    <w:name w:val="xl92"/>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3">
    <w:name w:val="xl93"/>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FFFFFF"/>
      <w:sz w:val="28"/>
      <w:szCs w:val="28"/>
      <w:lang w:val="ru-RU" w:eastAsia="ru-RU"/>
    </w:rPr>
  </w:style>
  <w:style w:type="paragraph" w:customStyle="1" w:styleId="xl94">
    <w:name w:val="xl94"/>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FFFFFF"/>
      <w:sz w:val="28"/>
      <w:szCs w:val="28"/>
      <w:lang w:val="ru-RU" w:eastAsia="ru-RU"/>
    </w:rPr>
  </w:style>
  <w:style w:type="paragraph" w:customStyle="1" w:styleId="xl95">
    <w:name w:val="xl95"/>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8"/>
      <w:szCs w:val="28"/>
      <w:lang w:val="ru-RU" w:eastAsia="ru-RU"/>
    </w:rPr>
  </w:style>
  <w:style w:type="paragraph" w:customStyle="1" w:styleId="xl96">
    <w:name w:val="xl96"/>
    <w:basedOn w:val="a0"/>
    <w:rsid w:val="002472DA"/>
    <w:pPr>
      <w:widowControl/>
      <w:autoSpaceDE/>
      <w:autoSpaceDN/>
      <w:spacing w:before="100" w:beforeAutospacing="1" w:after="100" w:afterAutospacing="1"/>
    </w:pPr>
    <w:rPr>
      <w:sz w:val="24"/>
      <w:szCs w:val="24"/>
      <w:lang w:val="ru-RU" w:eastAsia="ru-RU"/>
    </w:rPr>
  </w:style>
  <w:style w:type="paragraph" w:customStyle="1" w:styleId="xl97">
    <w:name w:val="xl97"/>
    <w:basedOn w:val="a0"/>
    <w:rsid w:val="002472DA"/>
    <w:pPr>
      <w:widowControl/>
      <w:pBdr>
        <w:top w:val="single" w:sz="4" w:space="0" w:color="auto"/>
        <w:left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8">
    <w:name w:val="xl98"/>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9">
    <w:name w:val="xl99"/>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100">
    <w:name w:val="xl100"/>
    <w:basedOn w:val="a0"/>
    <w:rsid w:val="002472DA"/>
    <w:pPr>
      <w:widowControl/>
      <w:pBdr>
        <w:top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character" w:customStyle="1" w:styleId="FontStyle163">
    <w:name w:val="Font Style163"/>
    <w:uiPriority w:val="99"/>
    <w:rsid w:val="002472DA"/>
    <w:rPr>
      <w:rFonts w:ascii="Franklin Gothic Book" w:hAnsi="Franklin Gothic Book" w:cs="Franklin Gothic Book" w:hint="default"/>
      <w:b/>
      <w:bCs/>
      <w:sz w:val="22"/>
      <w:szCs w:val="22"/>
    </w:rPr>
  </w:style>
  <w:style w:type="character" w:customStyle="1" w:styleId="FontStyle153">
    <w:name w:val="Font Style153"/>
    <w:uiPriority w:val="99"/>
    <w:rsid w:val="002472DA"/>
    <w:rPr>
      <w:rFonts w:ascii="Franklin Gothic Book" w:hAnsi="Franklin Gothic Book" w:cs="Franklin Gothic Book" w:hint="default"/>
      <w:b/>
      <w:bCs/>
      <w:sz w:val="18"/>
      <w:szCs w:val="18"/>
    </w:rPr>
  </w:style>
  <w:style w:type="character" w:customStyle="1" w:styleId="st0">
    <w:name w:val="st0"/>
    <w:rsid w:val="002472DA"/>
  </w:style>
  <w:style w:type="character" w:customStyle="1" w:styleId="66">
    <w:name w:val="Основной текст (6)_"/>
    <w:link w:val="67"/>
    <w:rsid w:val="002472DA"/>
    <w:rPr>
      <w:sz w:val="23"/>
      <w:szCs w:val="23"/>
      <w:shd w:val="clear" w:color="auto" w:fill="FFFFFF"/>
    </w:rPr>
  </w:style>
  <w:style w:type="paragraph" w:customStyle="1" w:styleId="67">
    <w:name w:val="Основной текст (6)"/>
    <w:basedOn w:val="a0"/>
    <w:link w:val="66"/>
    <w:rsid w:val="002472DA"/>
    <w:pPr>
      <w:widowControl/>
      <w:shd w:val="clear" w:color="auto" w:fill="FFFFFF"/>
      <w:autoSpaceDE/>
      <w:autoSpaceDN/>
      <w:spacing w:line="0" w:lineRule="atLeast"/>
    </w:pPr>
    <w:rPr>
      <w:rFonts w:asciiTheme="minorHAnsi" w:eastAsiaTheme="minorHAnsi" w:hAnsiTheme="minorHAnsi" w:cstheme="minorBidi"/>
      <w:sz w:val="23"/>
      <w:szCs w:val="23"/>
    </w:rPr>
  </w:style>
  <w:style w:type="character" w:customStyle="1" w:styleId="mw-headline">
    <w:name w:val="mw-headline"/>
    <w:basedOn w:val="a1"/>
    <w:rsid w:val="002472DA"/>
  </w:style>
  <w:style w:type="character" w:customStyle="1" w:styleId="FooterChar">
    <w:name w:val="Footer Char"/>
    <w:uiPriority w:val="99"/>
    <w:locked/>
    <w:rsid w:val="002472DA"/>
    <w:rPr>
      <w:rFonts w:ascii="Calibri" w:hAnsi="Calibri" w:cs="Times New Roman"/>
      <w:lang w:val="ru-RU" w:eastAsia="ru-RU"/>
    </w:rPr>
  </w:style>
  <w:style w:type="paragraph" w:customStyle="1" w:styleId="affff5">
    <w:name w:val="заголовок"/>
    <w:basedOn w:val="a0"/>
    <w:next w:val="a0"/>
    <w:uiPriority w:val="99"/>
    <w:rsid w:val="002472DA"/>
    <w:pPr>
      <w:keepNext/>
      <w:widowControl/>
      <w:autoSpaceDE/>
      <w:autoSpaceDN/>
      <w:jc w:val="center"/>
      <w:outlineLvl w:val="0"/>
    </w:pPr>
    <w:rPr>
      <w:b/>
      <w:caps/>
      <w:sz w:val="26"/>
      <w:szCs w:val="20"/>
      <w:lang w:eastAsia="ru-RU"/>
    </w:rPr>
  </w:style>
  <w:style w:type="character" w:customStyle="1" w:styleId="HeaderChar">
    <w:name w:val="Header Char"/>
    <w:uiPriority w:val="99"/>
    <w:locked/>
    <w:rsid w:val="002472DA"/>
    <w:rPr>
      <w:rFonts w:ascii="1251 Times" w:hAnsi="1251 Times" w:cs="Times New Roman"/>
      <w:sz w:val="28"/>
      <w:lang w:val="en-US" w:eastAsia="ru-RU"/>
    </w:rPr>
  </w:style>
  <w:style w:type="character" w:customStyle="1" w:styleId="HTMLPreformattedChar">
    <w:name w:val="HTML Preformatted Char"/>
    <w:uiPriority w:val="99"/>
    <w:locked/>
    <w:rsid w:val="002472DA"/>
    <w:rPr>
      <w:rFonts w:ascii="Courier New" w:hAnsi="Courier New" w:cs="Times New Roman"/>
      <w:lang w:val="ru-RU" w:eastAsia="ru-RU"/>
    </w:rPr>
  </w:style>
  <w:style w:type="character" w:customStyle="1" w:styleId="block-infoleft1">
    <w:name w:val="block-info__left1"/>
    <w:uiPriority w:val="99"/>
    <w:rsid w:val="002472DA"/>
  </w:style>
  <w:style w:type="character" w:customStyle="1" w:styleId="block-infohidden">
    <w:name w:val="block-info__hidden"/>
    <w:uiPriority w:val="99"/>
    <w:rsid w:val="002472DA"/>
  </w:style>
  <w:style w:type="paragraph" w:customStyle="1" w:styleId="Style16">
    <w:name w:val="Style16"/>
    <w:basedOn w:val="a0"/>
    <w:uiPriority w:val="99"/>
    <w:rsid w:val="002472DA"/>
    <w:pPr>
      <w:adjustRightInd w:val="0"/>
    </w:pPr>
    <w:rPr>
      <w:rFonts w:ascii="Arial" w:hAnsi="Arial" w:cs="Arial"/>
      <w:sz w:val="24"/>
      <w:szCs w:val="24"/>
      <w:lang w:val="ru-RU" w:eastAsia="ru-RU"/>
    </w:rPr>
  </w:style>
  <w:style w:type="character" w:customStyle="1" w:styleId="FontStyle38">
    <w:name w:val="Font Style38"/>
    <w:uiPriority w:val="99"/>
    <w:rsid w:val="002472DA"/>
    <w:rPr>
      <w:rFonts w:ascii="Arial" w:hAnsi="Arial"/>
      <w:sz w:val="24"/>
    </w:rPr>
  </w:style>
  <w:style w:type="paragraph" w:customStyle="1" w:styleId="311">
    <w:name w:val="Основной текст 311"/>
    <w:basedOn w:val="a0"/>
    <w:uiPriority w:val="99"/>
    <w:rsid w:val="002472DA"/>
    <w:pPr>
      <w:widowControl/>
      <w:autoSpaceDE/>
      <w:autoSpaceDN/>
      <w:jc w:val="both"/>
    </w:pPr>
    <w:rPr>
      <w:sz w:val="24"/>
      <w:szCs w:val="20"/>
      <w:lang w:eastAsia="ru-RU"/>
    </w:rPr>
  </w:style>
  <w:style w:type="paragraph" w:customStyle="1" w:styleId="215">
    <w:name w:val="Абзац списка21"/>
    <w:basedOn w:val="a0"/>
    <w:uiPriority w:val="99"/>
    <w:rsid w:val="002472DA"/>
    <w:pPr>
      <w:widowControl/>
      <w:autoSpaceDE/>
      <w:autoSpaceDN/>
      <w:spacing w:after="200" w:line="276" w:lineRule="auto"/>
      <w:ind w:left="708"/>
    </w:pPr>
    <w:rPr>
      <w:rFonts w:ascii="Calibri" w:hAnsi="Calibri"/>
      <w:lang w:val="ru-RU"/>
    </w:rPr>
  </w:style>
  <w:style w:type="paragraph" w:customStyle="1" w:styleId="affff6">
    <w:name w:val="Стиль"/>
    <w:uiPriority w:val="99"/>
    <w:rsid w:val="002472DA"/>
    <w:pPr>
      <w:widowControl w:val="0"/>
      <w:spacing w:after="0" w:line="240" w:lineRule="auto"/>
    </w:pPr>
    <w:rPr>
      <w:rFonts w:ascii="Academy Condensed" w:eastAsia="Times New Roman" w:hAnsi="Academy Condensed" w:cs="Times New Roman"/>
      <w:spacing w:val="-1"/>
      <w:kern w:val="65535"/>
      <w:position w:val="-1"/>
      <w:sz w:val="24"/>
      <w:szCs w:val="24"/>
      <w:shd w:val="clear" w:color="FFFFFF" w:fill="FFFFFF"/>
      <w:vertAlign w:val="superscript"/>
      <w:lang w:val="en-US"/>
    </w:rPr>
  </w:style>
  <w:style w:type="paragraph" w:customStyle="1" w:styleId="affff7">
    <w:name w:val="Основной заголовок"/>
    <w:basedOn w:val="1"/>
    <w:uiPriority w:val="99"/>
    <w:rsid w:val="002472DA"/>
    <w:pPr>
      <w:keepNext/>
      <w:pBdr>
        <w:top w:val="single" w:sz="4" w:space="1" w:color="auto"/>
        <w:left w:val="single" w:sz="4" w:space="1" w:color="auto"/>
        <w:bottom w:val="single" w:sz="4" w:space="1" w:color="auto"/>
        <w:right w:val="single" w:sz="4" w:space="4" w:color="auto"/>
        <w:between w:val="single" w:sz="4" w:space="1" w:color="auto"/>
        <w:bar w:val="single" w:sz="4" w:color="auto"/>
      </w:pBdr>
      <w:tabs>
        <w:tab w:val="num" w:pos="0"/>
      </w:tabs>
      <w:suppressAutoHyphens/>
      <w:autoSpaceDE/>
      <w:autoSpaceDN/>
      <w:spacing w:before="240" w:after="60" w:line="240" w:lineRule="auto"/>
      <w:ind w:left="0" w:right="0" w:firstLine="4395"/>
      <w:jc w:val="center"/>
      <w:outlineLvl w:val="9"/>
    </w:pPr>
    <w:rPr>
      <w:i/>
      <w:kern w:val="28"/>
      <w:sz w:val="28"/>
      <w:szCs w:val="20"/>
      <w:lang w:eastAsia="x-none"/>
    </w:rPr>
  </w:style>
  <w:style w:type="paragraph" w:styleId="affff8">
    <w:name w:val="annotation subject"/>
    <w:basedOn w:val="afff9"/>
    <w:next w:val="afff9"/>
    <w:link w:val="affff9"/>
    <w:uiPriority w:val="99"/>
    <w:semiHidden/>
    <w:rsid w:val="002472DA"/>
    <w:pPr>
      <w:autoSpaceDE/>
      <w:autoSpaceDN/>
    </w:pPr>
    <w:rPr>
      <w:b/>
      <w:bCs/>
    </w:rPr>
  </w:style>
  <w:style w:type="character" w:customStyle="1" w:styleId="affff9">
    <w:name w:val="Тема примечания Знак"/>
    <w:basedOn w:val="1d"/>
    <w:link w:val="affff8"/>
    <w:uiPriority w:val="99"/>
    <w:semiHidden/>
    <w:rsid w:val="002472DA"/>
    <w:rPr>
      <w:rFonts w:ascii="Times New Roman" w:eastAsia="Times New Roman" w:hAnsi="Times New Roman" w:cs="Times New Roman"/>
      <w:b/>
      <w:bCs/>
      <w:sz w:val="20"/>
      <w:szCs w:val="20"/>
      <w:lang w:val="uk-UA" w:eastAsia="x-none"/>
    </w:rPr>
  </w:style>
  <w:style w:type="paragraph" w:customStyle="1" w:styleId="1f7">
    <w:name w:val="Основной текст с отступом1"/>
    <w:basedOn w:val="a0"/>
    <w:uiPriority w:val="99"/>
    <w:rsid w:val="002472DA"/>
    <w:pPr>
      <w:widowControl/>
      <w:autoSpaceDE/>
      <w:autoSpaceDN/>
      <w:ind w:firstLine="374"/>
    </w:pPr>
    <w:rPr>
      <w:rFonts w:ascii="Arial" w:hAnsi="Arial"/>
      <w:sz w:val="28"/>
      <w:szCs w:val="20"/>
      <w:lang w:val="ru-RU" w:eastAsia="ru-RU"/>
    </w:rPr>
  </w:style>
  <w:style w:type="paragraph" w:customStyle="1" w:styleId="Preformatted">
    <w:name w:val="Preformatted"/>
    <w:basedOn w:val="a0"/>
    <w:uiPriority w:val="99"/>
    <w:rsid w:val="002472D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pPr>
    <w:rPr>
      <w:rFonts w:ascii="Courier New" w:hAnsi="Courier New"/>
      <w:sz w:val="20"/>
      <w:szCs w:val="20"/>
      <w:lang w:eastAsia="ru-RU"/>
    </w:rPr>
  </w:style>
  <w:style w:type="paragraph" w:styleId="affffa">
    <w:name w:val="Document Map"/>
    <w:basedOn w:val="a0"/>
    <w:link w:val="affffb"/>
    <w:uiPriority w:val="99"/>
    <w:semiHidden/>
    <w:rsid w:val="002472DA"/>
    <w:pPr>
      <w:widowControl/>
      <w:shd w:val="clear" w:color="auto" w:fill="000080"/>
      <w:autoSpaceDE/>
      <w:autoSpaceDN/>
    </w:pPr>
    <w:rPr>
      <w:rFonts w:ascii="Tahoma" w:hAnsi="Tahoma"/>
      <w:sz w:val="20"/>
      <w:szCs w:val="20"/>
      <w:lang w:val="x-none" w:eastAsia="x-none"/>
    </w:rPr>
  </w:style>
  <w:style w:type="character" w:customStyle="1" w:styleId="affffb">
    <w:name w:val="Схема документа Знак"/>
    <w:basedOn w:val="a1"/>
    <w:link w:val="affffa"/>
    <w:uiPriority w:val="99"/>
    <w:semiHidden/>
    <w:rsid w:val="002472DA"/>
    <w:rPr>
      <w:rFonts w:ascii="Tahoma" w:eastAsia="Times New Roman" w:hAnsi="Tahoma" w:cs="Times New Roman"/>
      <w:sz w:val="20"/>
      <w:szCs w:val="20"/>
      <w:shd w:val="clear" w:color="auto" w:fill="000080"/>
      <w:lang w:val="x-none" w:eastAsia="x-none"/>
    </w:rPr>
  </w:style>
  <w:style w:type="paragraph" w:customStyle="1" w:styleId="1TimesNewRoman01">
    <w:name w:val="Стиль Заголовок 1 + Times New Roman Первая строка:  0.1 см Междус..."/>
    <w:basedOn w:val="1"/>
    <w:uiPriority w:val="99"/>
    <w:rsid w:val="002472DA"/>
    <w:pPr>
      <w:keepNext/>
      <w:pBdr>
        <w:top w:val="single" w:sz="4" w:space="1" w:color="auto"/>
        <w:left w:val="single" w:sz="4" w:space="1" w:color="auto"/>
        <w:bottom w:val="single" w:sz="4" w:space="1" w:color="auto"/>
        <w:right w:val="single" w:sz="4" w:space="4" w:color="auto"/>
        <w:between w:val="single" w:sz="4" w:space="1" w:color="auto"/>
        <w:bar w:val="single" w:sz="4" w:color="auto"/>
      </w:pBdr>
      <w:tabs>
        <w:tab w:val="num" w:pos="0"/>
      </w:tabs>
      <w:suppressAutoHyphens/>
      <w:autoSpaceDE/>
      <w:autoSpaceDN/>
      <w:spacing w:before="0" w:line="240" w:lineRule="auto"/>
      <w:ind w:left="567" w:right="0" w:firstLine="4395"/>
      <w:jc w:val="center"/>
    </w:pPr>
    <w:rPr>
      <w:bCs/>
      <w:i/>
      <w:sz w:val="28"/>
      <w:szCs w:val="28"/>
      <w:lang w:eastAsia="x-none"/>
    </w:rPr>
  </w:style>
  <w:style w:type="paragraph" w:customStyle="1" w:styleId="TimesNewRoman12">
    <w:name w:val="Стиль Основной текст + Times New Roman 12 пт полужирный курсив"/>
    <w:basedOn w:val="a4"/>
    <w:uiPriority w:val="99"/>
    <w:rsid w:val="002472DA"/>
    <w:pPr>
      <w:widowControl/>
      <w:autoSpaceDE/>
      <w:autoSpaceDN/>
      <w:ind w:left="567"/>
    </w:pPr>
    <w:rPr>
      <w:b/>
      <w:i/>
      <w:iCs/>
      <w:sz w:val="24"/>
      <w:szCs w:val="20"/>
      <w:lang w:eastAsia="x-none"/>
    </w:rPr>
  </w:style>
  <w:style w:type="character" w:styleId="affffc">
    <w:name w:val="Placeholder Text"/>
    <w:uiPriority w:val="99"/>
    <w:semiHidden/>
    <w:rsid w:val="002472DA"/>
    <w:rPr>
      <w:rFonts w:cs="Times New Roman"/>
      <w:color w:val="808080"/>
    </w:rPr>
  </w:style>
  <w:style w:type="character" w:customStyle="1" w:styleId="affffd">
    <w:name w:val="Символи виноски"/>
    <w:rsid w:val="002472DA"/>
    <w:rPr>
      <w:rFonts w:ascii="Times New Roman" w:eastAsia="Times New Roman" w:hAnsi="Times New Roman" w:cs="Times New Roman"/>
      <w:vertAlign w:val="superscript"/>
    </w:rPr>
  </w:style>
  <w:style w:type="character" w:customStyle="1" w:styleId="2f">
    <w:name w:val="Основной текст (2)_"/>
    <w:rsid w:val="002472DA"/>
    <w:rPr>
      <w:rFonts w:ascii="Times New Roman" w:eastAsia="Times New Roman" w:hAnsi="Times New Roman" w:cs="Times New Roman"/>
      <w:b w:val="0"/>
      <w:bCs w:val="0"/>
      <w:i w:val="0"/>
      <w:iCs w:val="0"/>
      <w:smallCaps w:val="0"/>
      <w:strike w:val="0"/>
      <w:spacing w:val="0"/>
      <w:sz w:val="27"/>
      <w:szCs w:val="27"/>
    </w:rPr>
  </w:style>
  <w:style w:type="character" w:customStyle="1" w:styleId="2f0">
    <w:name w:val="Основной текст (2)"/>
    <w:rsid w:val="002472DA"/>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46">
    <w:name w:val="Основной текст (4)_"/>
    <w:link w:val="47"/>
    <w:rsid w:val="002472DA"/>
    <w:rPr>
      <w:shd w:val="clear" w:color="auto" w:fill="FFFFFF"/>
    </w:rPr>
  </w:style>
  <w:style w:type="paragraph" w:customStyle="1" w:styleId="47">
    <w:name w:val="Основной текст (4)"/>
    <w:basedOn w:val="a0"/>
    <w:link w:val="46"/>
    <w:rsid w:val="002472DA"/>
    <w:pPr>
      <w:widowControl/>
      <w:shd w:val="clear" w:color="auto" w:fill="FFFFFF"/>
      <w:autoSpaceDE/>
      <w:autoSpaceDN/>
      <w:spacing w:after="240" w:line="0" w:lineRule="atLeast"/>
    </w:pPr>
    <w:rPr>
      <w:rFonts w:asciiTheme="minorHAnsi" w:eastAsiaTheme="minorHAnsi" w:hAnsiTheme="minorHAnsi" w:cstheme="minorBidi"/>
    </w:rPr>
  </w:style>
  <w:style w:type="character" w:customStyle="1" w:styleId="56">
    <w:name w:val="Основной текст (5)_"/>
    <w:link w:val="57"/>
    <w:rsid w:val="002472DA"/>
    <w:rPr>
      <w:sz w:val="27"/>
      <w:szCs w:val="27"/>
      <w:shd w:val="clear" w:color="auto" w:fill="FFFFFF"/>
    </w:rPr>
  </w:style>
  <w:style w:type="paragraph" w:customStyle="1" w:styleId="57">
    <w:name w:val="Основной текст (5)"/>
    <w:basedOn w:val="a0"/>
    <w:link w:val="56"/>
    <w:rsid w:val="002472DA"/>
    <w:pPr>
      <w:widowControl/>
      <w:shd w:val="clear" w:color="auto" w:fill="FFFFFF"/>
      <w:autoSpaceDE/>
      <w:autoSpaceDN/>
      <w:spacing w:before="540" w:after="420" w:line="0" w:lineRule="atLeast"/>
      <w:jc w:val="center"/>
    </w:pPr>
    <w:rPr>
      <w:rFonts w:asciiTheme="minorHAnsi" w:eastAsiaTheme="minorHAnsi" w:hAnsiTheme="minorHAnsi" w:cstheme="minorBidi"/>
      <w:sz w:val="27"/>
      <w:szCs w:val="27"/>
    </w:rPr>
  </w:style>
  <w:style w:type="paragraph" w:customStyle="1" w:styleId="affffe">
    <w:name w:val="Таблиця"/>
    <w:basedOn w:val="a0"/>
    <w:link w:val="afffff"/>
    <w:uiPriority w:val="99"/>
    <w:rsid w:val="002472DA"/>
    <w:pPr>
      <w:widowControl/>
      <w:autoSpaceDE/>
      <w:autoSpaceDN/>
      <w:jc w:val="both"/>
    </w:pPr>
    <w:rPr>
      <w:sz w:val="24"/>
      <w:szCs w:val="24"/>
      <w:lang w:val="x-none"/>
    </w:rPr>
  </w:style>
  <w:style w:type="character" w:customStyle="1" w:styleId="afffff">
    <w:name w:val="Таблиця Знак"/>
    <w:link w:val="affffe"/>
    <w:uiPriority w:val="99"/>
    <w:locked/>
    <w:rsid w:val="002472DA"/>
    <w:rPr>
      <w:rFonts w:ascii="Times New Roman" w:eastAsia="Times New Roman" w:hAnsi="Times New Roman" w:cs="Times New Roman"/>
      <w:sz w:val="24"/>
      <w:szCs w:val="24"/>
      <w:lang w:val="x-none" w:eastAsia="en-US"/>
    </w:rPr>
  </w:style>
  <w:style w:type="character" w:customStyle="1" w:styleId="48">
    <w:name w:val="Заголовок №4 + Не полужирный"/>
    <w:rsid w:val="002472DA"/>
    <w:rPr>
      <w:rFonts w:ascii="Times New Roman" w:eastAsia="Times New Roman" w:hAnsi="Times New Roman" w:cs="Times New Roman"/>
      <w:b/>
      <w:bCs/>
      <w:i w:val="0"/>
      <w:iCs w:val="0"/>
      <w:smallCaps w:val="0"/>
      <w:strike w:val="0"/>
      <w:spacing w:val="0"/>
      <w:sz w:val="27"/>
      <w:szCs w:val="27"/>
    </w:rPr>
  </w:style>
  <w:style w:type="character" w:customStyle="1" w:styleId="2f1">
    <w:name w:val="Заголовок №2_"/>
    <w:link w:val="2f2"/>
    <w:rsid w:val="002472DA"/>
    <w:rPr>
      <w:sz w:val="31"/>
      <w:szCs w:val="31"/>
      <w:shd w:val="clear" w:color="auto" w:fill="FFFFFF"/>
    </w:rPr>
  </w:style>
  <w:style w:type="character" w:customStyle="1" w:styleId="1f8">
    <w:name w:val="Заголовок №1_"/>
    <w:link w:val="1f9"/>
    <w:rsid w:val="002472DA"/>
    <w:rPr>
      <w:sz w:val="23"/>
      <w:szCs w:val="23"/>
      <w:shd w:val="clear" w:color="auto" w:fill="FFFFFF"/>
    </w:rPr>
  </w:style>
  <w:style w:type="character" w:customStyle="1" w:styleId="11pt0">
    <w:name w:val="Заголовок №1 + Интервал 1 pt"/>
    <w:rsid w:val="002472DA"/>
    <w:rPr>
      <w:rFonts w:ascii="Times New Roman" w:eastAsia="Times New Roman" w:hAnsi="Times New Roman" w:cs="Times New Roman"/>
      <w:b w:val="0"/>
      <w:bCs w:val="0"/>
      <w:i w:val="0"/>
      <w:iCs w:val="0"/>
      <w:smallCaps w:val="0"/>
      <w:strike w:val="0"/>
      <w:spacing w:val="20"/>
      <w:sz w:val="23"/>
      <w:szCs w:val="23"/>
    </w:rPr>
  </w:style>
  <w:style w:type="character" w:customStyle="1" w:styleId="1Tahoma11pt">
    <w:name w:val="Заголовок №1 + Tahoma;11 pt"/>
    <w:rsid w:val="002472DA"/>
    <w:rPr>
      <w:rFonts w:ascii="Tahoma" w:eastAsia="Tahoma" w:hAnsi="Tahoma" w:cs="Tahoma"/>
      <w:b w:val="0"/>
      <w:bCs w:val="0"/>
      <w:i w:val="0"/>
      <w:iCs w:val="0"/>
      <w:smallCaps w:val="0"/>
      <w:strike w:val="0"/>
      <w:spacing w:val="0"/>
      <w:sz w:val="22"/>
      <w:szCs w:val="22"/>
    </w:rPr>
  </w:style>
  <w:style w:type="character" w:customStyle="1" w:styleId="5115pt">
    <w:name w:val="Основной текст (5) + 11.5 pt"/>
    <w:rsid w:val="002472DA"/>
    <w:rPr>
      <w:rFonts w:ascii="Times New Roman" w:eastAsia="Times New Roman" w:hAnsi="Times New Roman" w:cs="Times New Roman"/>
      <w:b w:val="0"/>
      <w:bCs w:val="0"/>
      <w:i w:val="0"/>
      <w:iCs w:val="0"/>
      <w:smallCaps w:val="0"/>
      <w:strike w:val="0"/>
      <w:spacing w:val="0"/>
      <w:sz w:val="23"/>
      <w:szCs w:val="23"/>
    </w:rPr>
  </w:style>
  <w:style w:type="character" w:customStyle="1" w:styleId="5Tahoma11pt">
    <w:name w:val="Основной текст (5) + Tahoma;11 pt"/>
    <w:rsid w:val="002472DA"/>
    <w:rPr>
      <w:rFonts w:ascii="Tahoma" w:eastAsia="Tahoma" w:hAnsi="Tahoma" w:cs="Tahoma"/>
      <w:b w:val="0"/>
      <w:bCs w:val="0"/>
      <w:i w:val="0"/>
      <w:iCs w:val="0"/>
      <w:smallCaps w:val="0"/>
      <w:strike w:val="0"/>
      <w:spacing w:val="0"/>
      <w:sz w:val="22"/>
      <w:szCs w:val="22"/>
    </w:rPr>
  </w:style>
  <w:style w:type="paragraph" w:customStyle="1" w:styleId="2f2">
    <w:name w:val="Заголовок №2"/>
    <w:basedOn w:val="a0"/>
    <w:link w:val="2f1"/>
    <w:rsid w:val="002472DA"/>
    <w:pPr>
      <w:widowControl/>
      <w:shd w:val="clear" w:color="auto" w:fill="FFFFFF"/>
      <w:autoSpaceDE/>
      <w:autoSpaceDN/>
      <w:spacing w:after="540" w:line="0" w:lineRule="atLeast"/>
      <w:outlineLvl w:val="1"/>
    </w:pPr>
    <w:rPr>
      <w:rFonts w:asciiTheme="minorHAnsi" w:eastAsiaTheme="minorHAnsi" w:hAnsiTheme="minorHAnsi" w:cstheme="minorBidi"/>
      <w:sz w:val="31"/>
      <w:szCs w:val="31"/>
    </w:rPr>
  </w:style>
  <w:style w:type="paragraph" w:customStyle="1" w:styleId="1f9">
    <w:name w:val="Заголовок №1"/>
    <w:basedOn w:val="a0"/>
    <w:link w:val="1f8"/>
    <w:rsid w:val="002472DA"/>
    <w:pPr>
      <w:widowControl/>
      <w:shd w:val="clear" w:color="auto" w:fill="FFFFFF"/>
      <w:autoSpaceDE/>
      <w:autoSpaceDN/>
      <w:spacing w:before="540" w:after="840" w:line="442" w:lineRule="exact"/>
      <w:jc w:val="both"/>
      <w:outlineLvl w:val="0"/>
    </w:pPr>
    <w:rPr>
      <w:rFonts w:asciiTheme="minorHAnsi" w:eastAsiaTheme="minorHAnsi" w:hAnsiTheme="minorHAnsi" w:cstheme="minorBidi"/>
      <w:sz w:val="23"/>
      <w:szCs w:val="23"/>
    </w:rPr>
  </w:style>
  <w:style w:type="character" w:customStyle="1" w:styleId="49">
    <w:name w:val="Заголовок №4_"/>
    <w:link w:val="4a"/>
    <w:rsid w:val="002472DA"/>
    <w:rPr>
      <w:sz w:val="27"/>
      <w:szCs w:val="27"/>
      <w:shd w:val="clear" w:color="auto" w:fill="FFFFFF"/>
    </w:rPr>
  </w:style>
  <w:style w:type="paragraph" w:customStyle="1" w:styleId="4a">
    <w:name w:val="Заголовок №4"/>
    <w:basedOn w:val="a0"/>
    <w:link w:val="49"/>
    <w:rsid w:val="002472DA"/>
    <w:pPr>
      <w:widowControl/>
      <w:shd w:val="clear" w:color="auto" w:fill="FFFFFF"/>
      <w:autoSpaceDE/>
      <w:autoSpaceDN/>
      <w:spacing w:after="240" w:line="322" w:lineRule="exact"/>
      <w:ind w:hanging="360"/>
      <w:jc w:val="center"/>
      <w:outlineLvl w:val="3"/>
    </w:pPr>
    <w:rPr>
      <w:rFonts w:asciiTheme="minorHAnsi" w:eastAsiaTheme="minorHAnsi" w:hAnsiTheme="minorHAnsi" w:cstheme="minorBidi"/>
      <w:sz w:val="27"/>
      <w:szCs w:val="27"/>
    </w:rPr>
  </w:style>
  <w:style w:type="character" w:customStyle="1" w:styleId="68">
    <w:name w:val="Основной текст (6) + Не полужирный"/>
    <w:rsid w:val="002472DA"/>
    <w:rPr>
      <w:rFonts w:ascii="Times New Roman" w:eastAsia="Times New Roman" w:hAnsi="Times New Roman" w:cs="Times New Roman"/>
      <w:b/>
      <w:bCs/>
      <w:i w:val="0"/>
      <w:iCs w:val="0"/>
      <w:smallCaps w:val="0"/>
      <w:strike w:val="0"/>
      <w:spacing w:val="0"/>
      <w:sz w:val="23"/>
      <w:szCs w:val="23"/>
    </w:rPr>
  </w:style>
  <w:style w:type="character" w:customStyle="1" w:styleId="afffff0">
    <w:name w:val="Колонтитул_"/>
    <w:link w:val="afffff1"/>
    <w:rsid w:val="002472DA"/>
    <w:rPr>
      <w:shd w:val="clear" w:color="auto" w:fill="FFFFFF"/>
    </w:rPr>
  </w:style>
  <w:style w:type="character" w:customStyle="1" w:styleId="Tahoma">
    <w:name w:val="Колонтитул + Tahoma"/>
    <w:rsid w:val="002472DA"/>
    <w:rPr>
      <w:rFonts w:ascii="Tahoma" w:eastAsia="Tahoma" w:hAnsi="Tahoma" w:cs="Tahoma"/>
      <w:b w:val="0"/>
      <w:bCs w:val="0"/>
      <w:i w:val="0"/>
      <w:iCs w:val="0"/>
      <w:smallCaps w:val="0"/>
      <w:strike w:val="0"/>
      <w:sz w:val="20"/>
      <w:szCs w:val="20"/>
    </w:rPr>
  </w:style>
  <w:style w:type="paragraph" w:customStyle="1" w:styleId="afffff1">
    <w:name w:val="Колонтитул"/>
    <w:basedOn w:val="a0"/>
    <w:link w:val="afffff0"/>
    <w:rsid w:val="002472DA"/>
    <w:pPr>
      <w:widowControl/>
      <w:shd w:val="clear" w:color="auto" w:fill="FFFFFF"/>
      <w:autoSpaceDE/>
      <w:autoSpaceDN/>
    </w:pPr>
    <w:rPr>
      <w:rFonts w:asciiTheme="minorHAnsi" w:eastAsiaTheme="minorHAnsi" w:hAnsiTheme="minorHAnsi" w:cstheme="minorBidi"/>
    </w:rPr>
  </w:style>
  <w:style w:type="paragraph" w:customStyle="1" w:styleId="1fa">
    <w:name w:val="Название1"/>
    <w:basedOn w:val="a0"/>
    <w:link w:val="2f3"/>
    <w:qFormat/>
    <w:rsid w:val="002472DA"/>
    <w:pPr>
      <w:widowControl/>
      <w:jc w:val="center"/>
    </w:pPr>
    <w:rPr>
      <w:sz w:val="20"/>
      <w:szCs w:val="24"/>
      <w:lang w:val="x-none" w:eastAsia="x-none"/>
    </w:rPr>
  </w:style>
  <w:style w:type="character" w:customStyle="1" w:styleId="2f3">
    <w:name w:val="Название Знак2"/>
    <w:link w:val="1fa"/>
    <w:rsid w:val="002472DA"/>
    <w:rPr>
      <w:rFonts w:ascii="Times New Roman" w:eastAsia="Times New Roman" w:hAnsi="Times New Roman" w:cs="Times New Roman"/>
      <w:sz w:val="20"/>
      <w:szCs w:val="24"/>
      <w:lang w:val="x-none" w:eastAsia="x-none"/>
    </w:rPr>
  </w:style>
  <w:style w:type="paragraph" w:customStyle="1" w:styleId="4b">
    <w:name w:val="Цитата4"/>
    <w:basedOn w:val="100"/>
    <w:rsid w:val="002472DA"/>
    <w:pPr>
      <w:widowControl/>
      <w:spacing w:line="240" w:lineRule="auto"/>
      <w:ind w:left="-1134" w:right="-766" w:firstLine="567"/>
    </w:pPr>
  </w:style>
  <w:style w:type="character" w:customStyle="1" w:styleId="afff5">
    <w:name w:val="Без интервала Знак"/>
    <w:link w:val="afff4"/>
    <w:uiPriority w:val="1"/>
    <w:rsid w:val="002472DA"/>
    <w:rPr>
      <w:rFonts w:ascii="Calibri" w:eastAsia="Times New Roman" w:hAnsi="Calibri" w:cs="Times New Roman"/>
      <w:lang w:val="en-US" w:eastAsia="en-US"/>
    </w:rPr>
  </w:style>
  <w:style w:type="character" w:customStyle="1" w:styleId="s0">
    <w:name w:val="s0"/>
    <w:uiPriority w:val="99"/>
    <w:rsid w:val="002472DA"/>
    <w:rPr>
      <w:rFonts w:ascii="Times New Roman" w:hAnsi="Times New Roman"/>
      <w:color w:val="000000"/>
      <w:sz w:val="32"/>
      <w:u w:val="none"/>
      <w:effect w:val="none"/>
    </w:rPr>
  </w:style>
  <w:style w:type="paragraph" w:customStyle="1" w:styleId="1fb">
    <w:name w:val="1"/>
    <w:basedOn w:val="a0"/>
    <w:rsid w:val="002472DA"/>
    <w:pPr>
      <w:widowControl/>
      <w:autoSpaceDE/>
      <w:autoSpaceDN/>
    </w:pPr>
    <w:rPr>
      <w:rFonts w:ascii="Verdana" w:hAnsi="Verdana" w:cs="Verdana"/>
      <w:sz w:val="20"/>
      <w:szCs w:val="20"/>
      <w:lang w:val="en-US"/>
    </w:rPr>
  </w:style>
  <w:style w:type="paragraph" w:customStyle="1" w:styleId="1fc">
    <w:name w:val="Текст выноски1"/>
    <w:basedOn w:val="a0"/>
    <w:semiHidden/>
    <w:rsid w:val="002472DA"/>
    <w:pPr>
      <w:widowControl/>
      <w:autoSpaceDE/>
      <w:autoSpaceDN/>
    </w:pPr>
    <w:rPr>
      <w:rFonts w:ascii="Tahoma" w:hAnsi="Tahoma" w:cs="Tahoma"/>
      <w:sz w:val="16"/>
      <w:szCs w:val="16"/>
      <w:lang w:eastAsia="ru-RU"/>
    </w:rPr>
  </w:style>
  <w:style w:type="character" w:customStyle="1" w:styleId="4c">
    <w:name w:val="Основной шрифт абзаца4"/>
    <w:rsid w:val="002472DA"/>
  </w:style>
  <w:style w:type="character" w:customStyle="1" w:styleId="TitleChar">
    <w:name w:val="Title Char"/>
    <w:locked/>
    <w:rsid w:val="002472DA"/>
    <w:rPr>
      <w:sz w:val="24"/>
      <w:lang w:val="ru-RU" w:eastAsia="ru-RU"/>
    </w:rPr>
  </w:style>
  <w:style w:type="character" w:customStyle="1" w:styleId="BodyTextIndent2Char">
    <w:name w:val="Body Text Indent 2 Char"/>
    <w:locked/>
    <w:rsid w:val="002472DA"/>
    <w:rPr>
      <w:sz w:val="24"/>
      <w:lang w:val="x-none" w:eastAsia="ru-RU"/>
    </w:rPr>
  </w:style>
  <w:style w:type="character" w:customStyle="1" w:styleId="FontStyle16">
    <w:name w:val="Font Style16"/>
    <w:rsid w:val="002472DA"/>
    <w:rPr>
      <w:rFonts w:ascii="Times New Roman" w:hAnsi="Times New Roman" w:cs="Times New Roman"/>
      <w:spacing w:val="10"/>
      <w:sz w:val="16"/>
      <w:szCs w:val="16"/>
    </w:rPr>
  </w:style>
  <w:style w:type="character" w:customStyle="1" w:styleId="st">
    <w:name w:val="st"/>
    <w:rsid w:val="002472DA"/>
  </w:style>
  <w:style w:type="character" w:customStyle="1" w:styleId="contacticon">
    <w:name w:val="contacticon"/>
    <w:rsid w:val="002472DA"/>
  </w:style>
  <w:style w:type="character" w:customStyle="1" w:styleId="FontStyle20">
    <w:name w:val="Font Style20"/>
    <w:rsid w:val="002472DA"/>
    <w:rPr>
      <w:rFonts w:ascii="Arial" w:hAnsi="Arial" w:cs="Arial"/>
      <w:sz w:val="16"/>
      <w:szCs w:val="16"/>
    </w:rPr>
  </w:style>
  <w:style w:type="character" w:customStyle="1" w:styleId="FontStyle11">
    <w:name w:val="Font Style11"/>
    <w:rsid w:val="002472DA"/>
    <w:rPr>
      <w:rFonts w:ascii="Times New Roman" w:hAnsi="Times New Roman" w:cs="Times New Roman"/>
      <w:sz w:val="26"/>
      <w:szCs w:val="26"/>
    </w:rPr>
  </w:style>
  <w:style w:type="character" w:customStyle="1" w:styleId="UnresolvedMention">
    <w:name w:val="Unresolved Mention"/>
    <w:uiPriority w:val="99"/>
    <w:semiHidden/>
    <w:unhideWhenUsed/>
    <w:rsid w:val="002472DA"/>
    <w:rPr>
      <w:color w:val="808080"/>
      <w:shd w:val="clear" w:color="auto" w:fill="E6E6E6"/>
    </w:rPr>
  </w:style>
  <w:style w:type="character" w:customStyle="1" w:styleId="xfm06894558">
    <w:name w:val="xfm_06894558"/>
    <w:rsid w:val="002472DA"/>
  </w:style>
  <w:style w:type="paragraph" w:customStyle="1" w:styleId="msonormal0">
    <w:name w:val="msonormal"/>
    <w:basedOn w:val="a0"/>
    <w:rsid w:val="002472DA"/>
    <w:pPr>
      <w:widowControl/>
      <w:autoSpaceDE/>
      <w:autoSpaceDN/>
      <w:spacing w:before="100" w:beforeAutospacing="1" w:after="100" w:afterAutospacing="1"/>
    </w:pPr>
    <w:rPr>
      <w:sz w:val="24"/>
      <w:szCs w:val="24"/>
      <w:lang w:val="ru-RU" w:eastAsia="ru-RU"/>
    </w:rPr>
  </w:style>
  <w:style w:type="paragraph" w:customStyle="1" w:styleId="3d">
    <w:name w:val="Знак Знак3 Знак Знак Знак Знак Знак Знак"/>
    <w:basedOn w:val="a0"/>
    <w:rsid w:val="002472DA"/>
    <w:pPr>
      <w:widowControl/>
      <w:autoSpaceDE/>
      <w:autoSpaceDN/>
    </w:pPr>
    <w:rPr>
      <w:rFonts w:ascii="Verdana" w:hAnsi="Verdana" w:cs="Verdana"/>
      <w:sz w:val="20"/>
      <w:szCs w:val="20"/>
      <w:lang w:val="en-US"/>
    </w:rPr>
  </w:style>
  <w:style w:type="character" w:customStyle="1" w:styleId="1fd">
    <w:name w:val="Название Знак1"/>
    <w:uiPriority w:val="10"/>
    <w:rsid w:val="002472DA"/>
    <w:rPr>
      <w:rFonts w:ascii="Cambria" w:eastAsia="Times New Roman" w:hAnsi="Cambria" w:cs="Times New Roman"/>
      <w:color w:val="17365D"/>
      <w:spacing w:val="5"/>
      <w:kern w:val="28"/>
      <w:sz w:val="52"/>
      <w:szCs w:val="52"/>
      <w:lang w:val="uk-UA" w:eastAsia="ru-RU"/>
    </w:rPr>
  </w:style>
  <w:style w:type="character" w:customStyle="1" w:styleId="1fe">
    <w:name w:val="Неразрешенное упоминание1"/>
    <w:uiPriority w:val="99"/>
    <w:semiHidden/>
    <w:unhideWhenUsed/>
    <w:rsid w:val="002472DA"/>
    <w:rPr>
      <w:rFonts w:cs="Times New Roman"/>
      <w:color w:val="808080"/>
      <w:shd w:val="clear" w:color="auto" w:fill="E6E6E6"/>
    </w:rPr>
  </w:style>
  <w:style w:type="character" w:customStyle="1" w:styleId="2f4">
    <w:name w:val="Неразрешенное упоминание2"/>
    <w:uiPriority w:val="99"/>
    <w:semiHidden/>
    <w:unhideWhenUsed/>
    <w:rsid w:val="002472DA"/>
    <w:rPr>
      <w:rFonts w:cs="Times New Roman"/>
      <w:color w:val="808080"/>
      <w:shd w:val="clear" w:color="auto" w:fill="E6E6E6"/>
    </w:rPr>
  </w:style>
  <w:style w:type="character" w:customStyle="1" w:styleId="Bodytext222pt">
    <w:name w:val="Body text (2) + 22 pt"/>
    <w:rsid w:val="002472DA"/>
    <w:rPr>
      <w:rFonts w:ascii="Times New Roman" w:hAnsi="Times New Roman" w:cs="Times New Roman"/>
      <w:color w:val="000000"/>
      <w:spacing w:val="0"/>
      <w:w w:val="100"/>
      <w:position w:val="0"/>
      <w:sz w:val="44"/>
      <w:szCs w:val="44"/>
      <w:u w:val="none"/>
      <w:lang w:val="uk-UA" w:eastAsia="uk-UA"/>
    </w:rPr>
  </w:style>
  <w:style w:type="paragraph" w:customStyle="1" w:styleId="101">
    <w:name w:val="Знак Знак10 Знак Знак Знак Знак"/>
    <w:basedOn w:val="a0"/>
    <w:rsid w:val="002472DA"/>
    <w:pPr>
      <w:widowControl/>
      <w:autoSpaceDE/>
      <w:autoSpaceDN/>
    </w:pPr>
    <w:rPr>
      <w:rFonts w:ascii="Verdana" w:hAnsi="Verdana" w:cs="Verdana"/>
      <w:sz w:val="20"/>
      <w:szCs w:val="20"/>
      <w:lang w:val="en-US"/>
    </w:rPr>
  </w:style>
  <w:style w:type="character" w:customStyle="1" w:styleId="312">
    <w:name w:val="Основной текст с отступом 3 Знак1"/>
    <w:uiPriority w:val="99"/>
    <w:locked/>
    <w:rsid w:val="002472DA"/>
    <w:rPr>
      <w:rFonts w:ascii="Times New Roman" w:hAnsi="Times New Roman" w:cs="Times New Roman"/>
      <w:spacing w:val="20"/>
      <w:sz w:val="20"/>
      <w:szCs w:val="20"/>
      <w:lang w:val="uk-UA"/>
    </w:rPr>
  </w:style>
  <w:style w:type="character" w:customStyle="1" w:styleId="1ff">
    <w:name w:val="Основной текст Знак1"/>
    <w:uiPriority w:val="99"/>
    <w:locked/>
    <w:rsid w:val="002472DA"/>
    <w:rPr>
      <w:rFonts w:ascii="Times New Roman" w:hAnsi="Times New Roman" w:cs="Times New Roman"/>
      <w:b/>
      <w:sz w:val="20"/>
      <w:szCs w:val="20"/>
      <w:lang w:val="uk-UA"/>
    </w:rPr>
  </w:style>
  <w:style w:type="paragraph" w:customStyle="1" w:styleId="2f5">
    <w:name w:val="Підпис2"/>
    <w:basedOn w:val="a0"/>
    <w:rsid w:val="002472DA"/>
    <w:pPr>
      <w:keepLines/>
      <w:widowControl/>
      <w:tabs>
        <w:tab w:val="center" w:pos="2268"/>
        <w:tab w:val="left" w:pos="6804"/>
      </w:tabs>
      <w:autoSpaceDE/>
      <w:autoSpaceDN/>
      <w:spacing w:before="360"/>
    </w:pPr>
    <w:rPr>
      <w:rFonts w:ascii="Antiqua" w:hAnsi="Antiqua"/>
      <w:b/>
      <w:position w:val="-48"/>
      <w:sz w:val="26"/>
      <w:szCs w:val="20"/>
      <w:lang w:eastAsia="ru-RU"/>
    </w:rPr>
  </w:style>
  <w:style w:type="paragraph" w:customStyle="1" w:styleId="2f6">
    <w:name w:val="Без інтервалів2"/>
    <w:uiPriority w:val="1"/>
    <w:qFormat/>
    <w:rsid w:val="002472DA"/>
    <w:pPr>
      <w:spacing w:after="0" w:line="240" w:lineRule="auto"/>
    </w:pPr>
    <w:rPr>
      <w:rFonts w:ascii="Calibri" w:eastAsia="Calibri" w:hAnsi="Calibri" w:cs="Times New Roman"/>
      <w:lang w:eastAsia="en-US"/>
    </w:rPr>
  </w:style>
  <w:style w:type="paragraph" w:customStyle="1" w:styleId="2f7">
    <w:name w:val="Абзац списку2"/>
    <w:basedOn w:val="a0"/>
    <w:rsid w:val="002472DA"/>
    <w:pPr>
      <w:widowControl/>
      <w:autoSpaceDE/>
      <w:autoSpaceDN/>
      <w:spacing w:after="200" w:line="276" w:lineRule="auto"/>
      <w:ind w:left="720"/>
      <w:contextualSpacing/>
    </w:pPr>
    <w:rPr>
      <w:rFonts w:ascii="Calibri" w:hAnsi="Calibri"/>
    </w:rPr>
  </w:style>
  <w:style w:type="paragraph" w:customStyle="1" w:styleId="3e">
    <w:name w:val="Абзац списку3"/>
    <w:basedOn w:val="a0"/>
    <w:qFormat/>
    <w:rsid w:val="002472DA"/>
    <w:pPr>
      <w:widowControl/>
      <w:autoSpaceDE/>
      <w:autoSpaceDN/>
      <w:spacing w:after="200" w:line="276" w:lineRule="auto"/>
      <w:ind w:left="720"/>
      <w:contextualSpacing/>
    </w:pPr>
    <w:rPr>
      <w:rFonts w:ascii="Calibri" w:eastAsia="Calibri" w:hAnsi="Calibri"/>
      <w:lang w:val="ru-RU"/>
    </w:rPr>
  </w:style>
  <w:style w:type="numbering" w:customStyle="1" w:styleId="1ff0">
    <w:name w:val="Нет списка1"/>
    <w:next w:val="a3"/>
    <w:uiPriority w:val="99"/>
    <w:semiHidden/>
    <w:unhideWhenUsed/>
    <w:rsid w:val="002472DA"/>
  </w:style>
  <w:style w:type="character" w:customStyle="1" w:styleId="HTML13">
    <w:name w:val="Друкарська машинка HTML1"/>
    <w:rsid w:val="002472DA"/>
    <w:rPr>
      <w:sz w:val="20"/>
    </w:rPr>
  </w:style>
  <w:style w:type="paragraph" w:customStyle="1" w:styleId="1ff1">
    <w:name w:val="Звичайний1"/>
    <w:rsid w:val="002472DA"/>
    <w:pPr>
      <w:widowControl w:val="0"/>
      <w:spacing w:after="0" w:line="300" w:lineRule="auto"/>
      <w:ind w:firstLine="520"/>
    </w:pPr>
    <w:rPr>
      <w:rFonts w:ascii="Times New Roman" w:eastAsia="Times New Roman" w:hAnsi="Times New Roman" w:cs="Times New Roman"/>
      <w:sz w:val="28"/>
      <w:szCs w:val="20"/>
      <w:lang w:val="uk-UA"/>
    </w:rPr>
  </w:style>
  <w:style w:type="paragraph" w:customStyle="1" w:styleId="216">
    <w:name w:val="Основний текст 21"/>
    <w:basedOn w:val="a0"/>
    <w:rsid w:val="002472DA"/>
    <w:pPr>
      <w:widowControl/>
      <w:tabs>
        <w:tab w:val="left" w:pos="993"/>
      </w:tabs>
      <w:autoSpaceDE/>
      <w:autoSpaceDN/>
      <w:jc w:val="center"/>
    </w:pPr>
    <w:rPr>
      <w:b/>
      <w:sz w:val="24"/>
      <w:szCs w:val="20"/>
      <w:lang w:eastAsia="ru-RU"/>
    </w:rPr>
  </w:style>
  <w:style w:type="paragraph" w:customStyle="1" w:styleId="313">
    <w:name w:val="Основний текст 31"/>
    <w:basedOn w:val="a0"/>
    <w:rsid w:val="002472DA"/>
    <w:pPr>
      <w:widowControl/>
      <w:autoSpaceDE/>
      <w:autoSpaceDN/>
      <w:jc w:val="both"/>
    </w:pPr>
    <w:rPr>
      <w:sz w:val="24"/>
      <w:szCs w:val="20"/>
      <w:lang w:eastAsia="ru-RU"/>
    </w:rPr>
  </w:style>
  <w:style w:type="paragraph" w:customStyle="1" w:styleId="1ff2">
    <w:name w:val="Блокування тексту1"/>
    <w:basedOn w:val="1ff1"/>
    <w:rsid w:val="002472DA"/>
    <w:pPr>
      <w:widowControl/>
      <w:spacing w:line="240" w:lineRule="auto"/>
      <w:ind w:left="-1134" w:right="-766" w:firstLine="567"/>
    </w:pPr>
  </w:style>
  <w:style w:type="paragraph" w:customStyle="1" w:styleId="1ff3">
    <w:name w:val="Текст у виносці1"/>
    <w:basedOn w:val="a0"/>
    <w:semiHidden/>
    <w:rsid w:val="002472DA"/>
    <w:pPr>
      <w:widowControl/>
      <w:autoSpaceDE/>
      <w:autoSpaceDN/>
    </w:pPr>
    <w:rPr>
      <w:rFonts w:ascii="Tahoma" w:hAnsi="Tahoma" w:cs="Tahoma"/>
      <w:sz w:val="16"/>
      <w:szCs w:val="16"/>
      <w:lang w:eastAsia="ru-RU"/>
    </w:rPr>
  </w:style>
  <w:style w:type="character" w:customStyle="1" w:styleId="1ff4">
    <w:name w:val="Шрифт абзацу за замовчуванням1"/>
    <w:rsid w:val="002472DA"/>
  </w:style>
  <w:style w:type="character" w:customStyle="1" w:styleId="115pt">
    <w:name w:val="Основной текст + 11;5 pt"/>
    <w:rsid w:val="002472D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paragraph" w:customStyle="1" w:styleId="4d">
    <w:name w:val="Основной текст4"/>
    <w:basedOn w:val="a0"/>
    <w:rsid w:val="002472DA"/>
    <w:pPr>
      <w:shd w:val="clear" w:color="auto" w:fill="FFFFFF"/>
      <w:autoSpaceDE/>
      <w:autoSpaceDN/>
      <w:spacing w:before="360" w:after="240" w:line="298" w:lineRule="exact"/>
      <w:jc w:val="both"/>
    </w:pPr>
    <w:rPr>
      <w:sz w:val="25"/>
      <w:szCs w:val="25"/>
      <w:lang w:val="x-none" w:eastAsia="x-none"/>
    </w:rPr>
  </w:style>
  <w:style w:type="character" w:customStyle="1" w:styleId="w8qarf">
    <w:name w:val="w8qarf"/>
    <w:basedOn w:val="a1"/>
    <w:rsid w:val="002472DA"/>
  </w:style>
  <w:style w:type="character" w:customStyle="1" w:styleId="Bodytext210pt">
    <w:name w:val="Body text (2) + 10 pt"/>
    <w:rsid w:val="002472D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Bodytext2">
    <w:name w:val="Body text (2)_"/>
    <w:link w:val="Bodytext20"/>
    <w:rsid w:val="002472DA"/>
    <w:rPr>
      <w:sz w:val="13"/>
      <w:szCs w:val="13"/>
      <w:shd w:val="clear" w:color="auto" w:fill="FFFFFF"/>
    </w:rPr>
  </w:style>
  <w:style w:type="paragraph" w:customStyle="1" w:styleId="Bodytext20">
    <w:name w:val="Body text (2)"/>
    <w:basedOn w:val="a0"/>
    <w:link w:val="Bodytext2"/>
    <w:rsid w:val="002472DA"/>
    <w:pPr>
      <w:shd w:val="clear" w:color="auto" w:fill="FFFFFF"/>
      <w:autoSpaceDE/>
      <w:autoSpaceDN/>
      <w:spacing w:line="0" w:lineRule="atLeast"/>
    </w:pPr>
    <w:rPr>
      <w:rFonts w:asciiTheme="minorHAnsi" w:eastAsiaTheme="minorHAnsi" w:hAnsiTheme="minorHAnsi" w:cstheme="minorBidi"/>
      <w:sz w:val="13"/>
      <w:szCs w:val="13"/>
    </w:rPr>
  </w:style>
  <w:style w:type="character" w:customStyle="1" w:styleId="Bodytext210ptBold">
    <w:name w:val="Body text (2) + 10 pt;Bold"/>
    <w:rsid w:val="002472D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xfm89272089">
    <w:name w:val="xfm_89272089"/>
    <w:rsid w:val="002472DA"/>
  </w:style>
  <w:style w:type="paragraph" w:styleId="afffff2">
    <w:name w:val="Revision"/>
    <w:hidden/>
    <w:uiPriority w:val="99"/>
    <w:semiHidden/>
    <w:rsid w:val="002472DA"/>
    <w:pPr>
      <w:spacing w:after="0" w:line="240" w:lineRule="auto"/>
    </w:pPr>
    <w:rPr>
      <w:rFonts w:ascii="Times New Roman" w:eastAsia="Times New Roman" w:hAnsi="Times New Roman" w:cs="Times New Roman"/>
      <w:lang w:val="uk-UA" w:eastAsia="en-US"/>
    </w:rPr>
  </w:style>
  <w:style w:type="paragraph" w:customStyle="1" w:styleId="Standard">
    <w:name w:val="Standard"/>
    <w:rsid w:val="00DD3F41"/>
    <w:pPr>
      <w:suppressAutoHyphens/>
      <w:autoSpaceDN w:val="0"/>
      <w:spacing w:after="0" w:line="240" w:lineRule="auto"/>
      <w:textAlignment w:val="baseline"/>
    </w:pPr>
    <w:rPr>
      <w:rFonts w:ascii="Times New Roman" w:eastAsia="Times New Roman" w:hAnsi="Times New Roman" w:cs="Times New Roman"/>
      <w:kern w:val="3"/>
      <w:sz w:val="28"/>
      <w:szCs w:val="28"/>
    </w:rPr>
  </w:style>
  <w:style w:type="numbering" w:customStyle="1" w:styleId="WWNum26">
    <w:name w:val="WWNum26"/>
    <w:basedOn w:val="a3"/>
    <w:rsid w:val="00DD3F41"/>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lint.vnu.edu.ua/index.php/relint/article/view/113/103"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elint.vnu.edu.ua/index.php/relint/article/view/11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yadda.icm.edu.pl/yadda/element/bwmeta1.element.ojs-issn-2707-6776-year-2019-issue-7-article-1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isnyk-politologia.mdu.in.ua/publ/2020/vipusk_28_29/6" TargetMode="External"/><Relationship Id="rId5" Type="http://schemas.openxmlformats.org/officeDocument/2006/relationships/webSettings" Target="webSettings.xml"/><Relationship Id="rId15" Type="http://schemas.openxmlformats.org/officeDocument/2006/relationships/hyperlink" Target="https://molodyivchenyi.ua/index.php/journal/article/view/55/50" TargetMode="External"/><Relationship Id="rId10" Type="http://schemas.openxmlformats.org/officeDocument/2006/relationships/hyperlink" Target="http://visnyk-politologia.mdu.in.ua/pub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elint.vnu.edu.ua/index.php/relint/article/view/1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16792</Words>
  <Characters>9573</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Заболотна Юлія Олександрівна</dc:creator>
  <cp:lastModifiedBy>Mary</cp:lastModifiedBy>
  <cp:revision>2</cp:revision>
  <dcterms:created xsi:type="dcterms:W3CDTF">2023-02-09T19:53:00Z</dcterms:created>
  <dcterms:modified xsi:type="dcterms:W3CDTF">2023-02-09T19:53:00Z</dcterms:modified>
</cp:coreProperties>
</file>